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095"/>
        <w:gridCol w:w="566"/>
        <w:gridCol w:w="1152"/>
      </w:tblGrid>
      <w:tr w:rsidR="0072378F" w:rsidRPr="0072378F" w14:paraId="418C5E98" w14:textId="77777777" w:rsidTr="00014BFC">
        <w:trPr>
          <w:trHeight w:val="566"/>
        </w:trPr>
        <w:tc>
          <w:tcPr>
            <w:tcW w:w="10950" w:type="dxa"/>
            <w:gridSpan w:val="25"/>
            <w:tcBorders>
              <w:top w:val="single" w:sz="12" w:space="0" w:color="auto"/>
              <w:left w:val="single" w:sz="12" w:space="0" w:color="auto"/>
              <w:bottom w:val="nil"/>
              <w:right w:val="single" w:sz="12" w:space="0" w:color="auto"/>
            </w:tcBorders>
          </w:tcPr>
          <w:p w14:paraId="09C0B92B"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noProof/>
                <w:sz w:val="22"/>
                <w:szCs w:val="22"/>
              </w:rPr>
              <w:drawing>
                <wp:inline distT="0" distB="0" distL="0" distR="0" wp14:anchorId="058E89CA" wp14:editId="4848CC2B">
                  <wp:extent cx="2014542" cy="354007"/>
                  <wp:effectExtent l="0" t="0" r="508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72378F" w:rsidRPr="0072378F" w14:paraId="517C663F" w14:textId="77777777" w:rsidTr="00014BFC">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4115BAFF" w14:textId="77777777" w:rsidR="0072378F" w:rsidRPr="0072378F" w:rsidRDefault="0072378F" w:rsidP="0072378F">
            <w:pPr>
              <w:contextualSpacing/>
              <w:rPr>
                <w:rFonts w:eastAsiaTheme="minorHAnsi"/>
                <w:b/>
                <w:bCs/>
                <w:color w:val="000000"/>
                <w:sz w:val="36"/>
                <w:szCs w:val="36"/>
                <w:lang w:eastAsia="en-US"/>
              </w:rPr>
            </w:pPr>
            <w:r w:rsidRPr="0072378F">
              <w:rPr>
                <w:rFonts w:eastAsiaTheme="minorHAnsi"/>
                <w:b/>
                <w:bCs/>
                <w:color w:val="000000"/>
                <w:sz w:val="36"/>
                <w:szCs w:val="36"/>
                <w:lang w:eastAsia="en-US"/>
              </w:rPr>
              <w:t xml:space="preserve">Onderwijs- en Examenregeling (OER) </w:t>
            </w:r>
          </w:p>
          <w:p w14:paraId="79B390F0" w14:textId="77777777" w:rsidR="0072378F" w:rsidRPr="0072378F" w:rsidRDefault="0072378F" w:rsidP="0072378F">
            <w:pPr>
              <w:contextualSpacing/>
              <w:rPr>
                <w:rFonts w:eastAsiaTheme="minorHAnsi"/>
                <w:color w:val="000000"/>
                <w:sz w:val="24"/>
                <w:szCs w:val="24"/>
                <w:lang w:eastAsia="en-US"/>
              </w:rPr>
            </w:pPr>
            <w:r w:rsidRPr="0072378F">
              <w:rPr>
                <w:rFonts w:eastAsiaTheme="minorHAnsi"/>
                <w:b/>
                <w:bCs/>
                <w:color w:val="000000"/>
                <w:sz w:val="32"/>
                <w:szCs w:val="32"/>
                <w:lang w:eastAsia="en-US"/>
              </w:rPr>
              <w:t>Startcohort 2016-2017</w:t>
            </w:r>
            <w:r w:rsidRPr="0072378F">
              <w:rPr>
                <w:rFonts w:eastAsiaTheme="minorHAnsi"/>
                <w:color w:val="000000"/>
                <w:sz w:val="22"/>
                <w:szCs w:val="22"/>
                <w:lang w:eastAsia="en-US"/>
              </w:rPr>
              <w:t xml:space="preserve"> op basis van </w:t>
            </w:r>
            <w:proofErr w:type="spellStart"/>
            <w:r w:rsidRPr="0072378F">
              <w:rPr>
                <w:rFonts w:eastAsiaTheme="minorHAnsi"/>
                <w:color w:val="000000"/>
                <w:sz w:val="22"/>
                <w:szCs w:val="22"/>
                <w:lang w:eastAsia="en-US"/>
              </w:rPr>
              <w:t>herziene</w:t>
            </w:r>
            <w:proofErr w:type="spellEnd"/>
            <w:r w:rsidRPr="0072378F">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78CC5240" w14:textId="77777777" w:rsidR="0072378F" w:rsidRPr="0072378F" w:rsidRDefault="0072378F" w:rsidP="0072378F">
            <w:pPr>
              <w:spacing w:after="200" w:line="276" w:lineRule="auto"/>
              <w:rPr>
                <w:rFonts w:eastAsiaTheme="minorHAnsi"/>
                <w:b/>
                <w:color w:val="000000"/>
                <w:sz w:val="36"/>
                <w:szCs w:val="36"/>
                <w:lang w:eastAsia="en-US"/>
              </w:rPr>
            </w:pPr>
            <w:r w:rsidRPr="0072378F">
              <w:rPr>
                <w:rFonts w:eastAsiaTheme="minorHAnsi"/>
                <w:b/>
                <w:color w:val="000000"/>
                <w:sz w:val="36"/>
                <w:szCs w:val="36"/>
                <w:lang w:eastAsia="en-US"/>
              </w:rPr>
              <w:t>mbo-niveau 4</w:t>
            </w:r>
          </w:p>
        </w:tc>
      </w:tr>
      <w:tr w:rsidR="0072378F" w:rsidRPr="0072378F" w14:paraId="2F990DD4" w14:textId="77777777" w:rsidTr="00014BFC">
        <w:trPr>
          <w:trHeight w:val="255"/>
        </w:trPr>
        <w:tc>
          <w:tcPr>
            <w:tcW w:w="10950" w:type="dxa"/>
            <w:gridSpan w:val="25"/>
            <w:tcBorders>
              <w:top w:val="single" w:sz="12" w:space="0" w:color="auto"/>
              <w:left w:val="single" w:sz="12" w:space="0" w:color="auto"/>
              <w:right w:val="single" w:sz="12" w:space="0" w:color="auto"/>
            </w:tcBorders>
            <w:vAlign w:val="center"/>
          </w:tcPr>
          <w:p w14:paraId="2C6B689D" w14:textId="77777777" w:rsidR="0072378F" w:rsidRPr="0072378F" w:rsidRDefault="0072378F" w:rsidP="0072378F">
            <w:pPr>
              <w:contextualSpacing/>
              <w:rPr>
                <w:rFonts w:eastAsiaTheme="minorHAnsi"/>
                <w:b/>
                <w:bCs/>
                <w:i/>
                <w:iCs/>
                <w:color w:val="000000"/>
                <w:sz w:val="18"/>
                <w:szCs w:val="18"/>
                <w:lang w:eastAsia="en-US"/>
              </w:rPr>
            </w:pPr>
            <w:r w:rsidRPr="0072378F">
              <w:rPr>
                <w:rFonts w:eastAsiaTheme="minorHAnsi"/>
                <w:b/>
                <w:bCs/>
                <w:i/>
                <w:iCs/>
                <w:color w:val="000000"/>
                <w:sz w:val="18"/>
                <w:szCs w:val="18"/>
                <w:lang w:eastAsia="en-US"/>
              </w:rPr>
              <w:t>Wettelijke, landelijk vastgestelde informatie :</w:t>
            </w:r>
          </w:p>
        </w:tc>
      </w:tr>
      <w:tr w:rsidR="0072378F" w:rsidRPr="0072378F" w14:paraId="7836F327" w14:textId="77777777" w:rsidTr="00014BFC">
        <w:trPr>
          <w:trHeight w:val="278"/>
        </w:trPr>
        <w:tc>
          <w:tcPr>
            <w:tcW w:w="192" w:type="dxa"/>
            <w:tcBorders>
              <w:left w:val="single" w:sz="12" w:space="0" w:color="auto"/>
              <w:bottom w:val="single" w:sz="4" w:space="0" w:color="FFFFFF" w:themeColor="background1"/>
              <w:right w:val="single" w:sz="4" w:space="0" w:color="FFFFFF" w:themeColor="background1"/>
            </w:tcBorders>
          </w:tcPr>
          <w:p w14:paraId="1DB439BC"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2617B239" w14:textId="77777777" w:rsidR="0072378F" w:rsidRPr="0072378F" w:rsidRDefault="0072378F" w:rsidP="0072378F">
            <w:pPr>
              <w:contextualSpacing/>
              <w:rPr>
                <w:rFonts w:ascii="Calibri" w:eastAsiaTheme="minorHAnsi" w:hAnsi="Calibri" w:cstheme="minorBidi"/>
                <w:b/>
                <w:bCs/>
                <w:color w:val="000000"/>
                <w:sz w:val="22"/>
                <w:szCs w:val="22"/>
                <w:lang w:eastAsia="en-US"/>
              </w:rPr>
            </w:pPr>
            <w:r w:rsidRPr="0072378F">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761CEEC6" w14:textId="77777777" w:rsidR="0072378F" w:rsidRPr="0072378F" w:rsidRDefault="0072378F" w:rsidP="0072378F">
            <w:pPr>
              <w:contextualSpacing/>
              <w:rPr>
                <w:rFonts w:asciiTheme="minorHAnsi" w:eastAsiaTheme="minorHAnsi" w:hAnsiTheme="minorHAnsi" w:cstheme="minorBidi"/>
                <w:sz w:val="22"/>
                <w:szCs w:val="22"/>
                <w:lang w:eastAsia="en-US"/>
              </w:rPr>
            </w:pPr>
            <w:proofErr w:type="spellStart"/>
            <w:r w:rsidRPr="0072378F">
              <w:rPr>
                <w:rFonts w:asciiTheme="minorHAnsi" w:eastAsiaTheme="minorHAnsi" w:hAnsiTheme="minorHAnsi" w:cstheme="minorBidi"/>
                <w:sz w:val="22"/>
                <w:szCs w:val="22"/>
                <w:lang w:eastAsia="en-US"/>
              </w:rPr>
              <w:t>Crebo</w:t>
            </w:r>
            <w:proofErr w:type="spellEnd"/>
            <w:r w:rsidRPr="0072378F">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4F01195D" w14:textId="77777777" w:rsidR="0072378F" w:rsidRPr="0072378F" w:rsidRDefault="0072378F" w:rsidP="0072378F">
            <w:pPr>
              <w:contextualSpacing/>
              <w:rPr>
                <w:rFonts w:ascii="Calibri" w:eastAsiaTheme="minorHAnsi" w:hAnsi="Calibri" w:cstheme="minorBidi"/>
                <w:b/>
                <w:bCs/>
                <w:i/>
                <w:iCs/>
                <w:color w:val="002060"/>
                <w:sz w:val="22"/>
                <w:szCs w:val="22"/>
                <w:lang w:eastAsia="en-US"/>
              </w:rPr>
            </w:pPr>
            <w:r w:rsidRPr="0072378F">
              <w:rPr>
                <w:rFonts w:ascii="Calibri" w:eastAsiaTheme="minorHAnsi" w:hAnsi="Calibri" w:cstheme="minorBidi"/>
                <w:b/>
                <w:bCs/>
                <w:i/>
                <w:iCs/>
                <w:color w:val="002060"/>
                <w:sz w:val="22"/>
                <w:szCs w:val="22"/>
                <w:lang w:eastAsia="en-US"/>
              </w:rPr>
              <w:t>79140</w:t>
            </w:r>
          </w:p>
        </w:tc>
      </w:tr>
      <w:tr w:rsidR="0072378F" w:rsidRPr="0072378F" w14:paraId="50227541" w14:textId="77777777" w:rsidTr="00014BFC">
        <w:trPr>
          <w:trHeight w:val="255"/>
        </w:trPr>
        <w:tc>
          <w:tcPr>
            <w:tcW w:w="192" w:type="dxa"/>
            <w:tcBorders>
              <w:top w:val="single" w:sz="4" w:space="0" w:color="FFFFFF" w:themeColor="background1"/>
              <w:left w:val="single" w:sz="12" w:space="0" w:color="auto"/>
              <w:right w:val="single" w:sz="4" w:space="0" w:color="FFFFFF" w:themeColor="background1"/>
            </w:tcBorders>
          </w:tcPr>
          <w:p w14:paraId="6F1B0E5C"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7C02CE8A" w14:textId="77777777" w:rsidR="0072378F" w:rsidRPr="0072378F" w:rsidRDefault="0072378F" w:rsidP="0072378F">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12BA6C5C"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14DBD260" w14:textId="77777777" w:rsidR="0072378F" w:rsidRPr="0072378F" w:rsidRDefault="0072378F" w:rsidP="0072378F">
            <w:pPr>
              <w:contextualSpacing/>
              <w:rPr>
                <w:rFonts w:ascii="Calibri" w:eastAsiaTheme="minorHAnsi" w:hAnsi="Calibri" w:cstheme="minorBidi"/>
                <w:i/>
                <w:iCs/>
                <w:color w:val="002060"/>
                <w:sz w:val="22"/>
                <w:szCs w:val="22"/>
                <w:lang w:eastAsia="en-US"/>
              </w:rPr>
            </w:pPr>
            <w:r w:rsidRPr="0072378F">
              <w:rPr>
                <w:rFonts w:ascii="Calibri" w:eastAsiaTheme="minorHAnsi" w:hAnsi="Calibri" w:cstheme="minorBidi"/>
                <w:i/>
                <w:iCs/>
                <w:color w:val="002060"/>
                <w:sz w:val="22"/>
                <w:szCs w:val="22"/>
                <w:lang w:eastAsia="en-US"/>
              </w:rPr>
              <w:t>Zorg en welzijn</w:t>
            </w:r>
          </w:p>
        </w:tc>
      </w:tr>
      <w:tr w:rsidR="0072378F" w:rsidRPr="0072378F" w14:paraId="516AE631" w14:textId="77777777" w:rsidTr="00014BFC">
        <w:trPr>
          <w:trHeight w:val="244"/>
        </w:trPr>
        <w:tc>
          <w:tcPr>
            <w:tcW w:w="192" w:type="dxa"/>
            <w:tcBorders>
              <w:left w:val="single" w:sz="12" w:space="0" w:color="auto"/>
              <w:bottom w:val="single" w:sz="4" w:space="0" w:color="FFFFFF" w:themeColor="background1"/>
              <w:right w:val="single" w:sz="4" w:space="0" w:color="FFFFFF" w:themeColor="background1"/>
            </w:tcBorders>
          </w:tcPr>
          <w:p w14:paraId="54F92A49"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75D80D08" w14:textId="77777777" w:rsidR="0072378F" w:rsidRPr="0072378F" w:rsidRDefault="0072378F" w:rsidP="0072378F">
            <w:pPr>
              <w:contextualSpacing/>
              <w:rPr>
                <w:rFonts w:ascii="Calibri" w:eastAsiaTheme="minorHAnsi" w:hAnsi="Calibri" w:cstheme="minorBidi"/>
                <w:b/>
                <w:bCs/>
                <w:color w:val="000000"/>
                <w:sz w:val="22"/>
                <w:szCs w:val="22"/>
                <w:lang w:eastAsia="en-US"/>
              </w:rPr>
            </w:pPr>
            <w:r w:rsidRPr="0072378F">
              <w:rPr>
                <w:rFonts w:ascii="Calibri" w:eastAsiaTheme="minorHAnsi" w:hAnsi="Calibri" w:cstheme="minorBidi"/>
                <w:b/>
                <w:bCs/>
                <w:color w:val="000000"/>
                <w:sz w:val="22"/>
                <w:szCs w:val="22"/>
                <w:lang w:eastAsia="en-US"/>
              </w:rPr>
              <w:t>Kwalificatiedossier</w:t>
            </w:r>
          </w:p>
          <w:p w14:paraId="7C78D5ED"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42B3E633" w14:textId="77777777" w:rsidR="0072378F" w:rsidRPr="0072378F" w:rsidRDefault="0072378F" w:rsidP="0072378F">
            <w:pPr>
              <w:contextualSpacing/>
              <w:rPr>
                <w:rFonts w:asciiTheme="minorHAnsi" w:eastAsiaTheme="minorHAnsi" w:hAnsiTheme="minorHAnsi" w:cstheme="minorBidi"/>
                <w:sz w:val="22"/>
                <w:szCs w:val="22"/>
                <w:lang w:eastAsia="en-US"/>
              </w:rPr>
            </w:pPr>
            <w:proofErr w:type="spellStart"/>
            <w:r w:rsidRPr="0072378F">
              <w:rPr>
                <w:rFonts w:asciiTheme="minorHAnsi" w:eastAsiaTheme="minorHAnsi" w:hAnsiTheme="minorHAnsi" w:cstheme="minorBidi"/>
                <w:sz w:val="22"/>
                <w:szCs w:val="22"/>
                <w:lang w:eastAsia="en-US"/>
              </w:rPr>
              <w:t>Crebo</w:t>
            </w:r>
            <w:proofErr w:type="spellEnd"/>
            <w:r w:rsidRPr="0072378F">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0A930B2C" w14:textId="77777777" w:rsidR="0072378F" w:rsidRPr="0072378F" w:rsidRDefault="0072378F" w:rsidP="0072378F">
            <w:pPr>
              <w:contextualSpacing/>
              <w:rPr>
                <w:rFonts w:ascii="Calibri" w:eastAsiaTheme="minorHAnsi" w:hAnsi="Calibri" w:cstheme="minorBidi"/>
                <w:b/>
                <w:bCs/>
                <w:i/>
                <w:iCs/>
                <w:color w:val="002060"/>
                <w:sz w:val="22"/>
                <w:szCs w:val="22"/>
                <w:lang w:eastAsia="en-US"/>
              </w:rPr>
            </w:pPr>
            <w:r w:rsidRPr="0072378F">
              <w:rPr>
                <w:rFonts w:ascii="Calibri" w:eastAsiaTheme="minorHAnsi" w:hAnsi="Calibri" w:cstheme="minorBidi"/>
                <w:b/>
                <w:bCs/>
                <w:i/>
                <w:iCs/>
                <w:color w:val="002060"/>
                <w:sz w:val="22"/>
                <w:szCs w:val="22"/>
                <w:lang w:eastAsia="en-US"/>
              </w:rPr>
              <w:t>23185</w:t>
            </w:r>
          </w:p>
        </w:tc>
        <w:tc>
          <w:tcPr>
            <w:tcW w:w="2087" w:type="dxa"/>
            <w:gridSpan w:val="4"/>
            <w:tcBorders>
              <w:left w:val="dotted" w:sz="4" w:space="0" w:color="FFFFFF" w:themeColor="background1"/>
              <w:bottom w:val="nil"/>
              <w:right w:val="single" w:sz="4" w:space="0" w:color="FFFFFF" w:themeColor="background1"/>
            </w:tcBorders>
            <w:vAlign w:val="bottom"/>
          </w:tcPr>
          <w:p w14:paraId="462045E4" w14:textId="77777777" w:rsidR="0072378F" w:rsidRPr="0072378F" w:rsidRDefault="0072378F" w:rsidP="0072378F">
            <w:pPr>
              <w:contextualSpacing/>
              <w:jc w:val="right"/>
              <w:rPr>
                <w:rFonts w:ascii="Calibri" w:eastAsiaTheme="minorHAnsi" w:hAnsi="Calibri" w:cstheme="minorBidi"/>
                <w:color w:val="000000"/>
                <w:sz w:val="22"/>
                <w:szCs w:val="22"/>
                <w:lang w:eastAsia="en-US"/>
              </w:rPr>
            </w:pPr>
            <w:r w:rsidRPr="0072378F">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5F260A6D" w14:textId="77777777" w:rsidR="0072378F" w:rsidRPr="0072378F" w:rsidRDefault="0072378F" w:rsidP="0072378F">
            <w:pPr>
              <w:contextualSpacing/>
              <w:rPr>
                <w:rFonts w:ascii="Calibri" w:eastAsiaTheme="minorHAnsi" w:hAnsi="Calibri" w:cstheme="minorBidi"/>
                <w:color w:val="002060"/>
                <w:sz w:val="22"/>
                <w:szCs w:val="22"/>
                <w:lang w:eastAsia="en-US"/>
              </w:rPr>
            </w:pPr>
            <w:r w:rsidRPr="0072378F">
              <w:rPr>
                <w:rFonts w:ascii="Calibri" w:eastAsiaTheme="minorHAnsi" w:hAnsi="Calibri" w:cstheme="minorBidi"/>
                <w:color w:val="002060"/>
                <w:sz w:val="22"/>
                <w:szCs w:val="22"/>
                <w:lang w:eastAsia="en-US"/>
              </w:rPr>
              <w:t>2016</w:t>
            </w:r>
          </w:p>
        </w:tc>
      </w:tr>
      <w:tr w:rsidR="0072378F" w:rsidRPr="0072378F" w14:paraId="4FD47EC7" w14:textId="77777777" w:rsidTr="00014BFC">
        <w:trPr>
          <w:trHeight w:val="234"/>
        </w:trPr>
        <w:tc>
          <w:tcPr>
            <w:tcW w:w="192" w:type="dxa"/>
            <w:tcBorders>
              <w:top w:val="single" w:sz="4" w:space="0" w:color="FFFFFF" w:themeColor="background1"/>
              <w:left w:val="single" w:sz="12" w:space="0" w:color="auto"/>
              <w:right w:val="single" w:sz="4" w:space="0" w:color="FFFFFF" w:themeColor="background1"/>
            </w:tcBorders>
          </w:tcPr>
          <w:p w14:paraId="0D0DC38A"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4134186"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51C59AF4"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24D66459" w14:textId="77777777" w:rsidR="0072378F" w:rsidRPr="0072378F" w:rsidRDefault="0072378F" w:rsidP="0072378F">
            <w:pPr>
              <w:contextualSpacing/>
              <w:rPr>
                <w:rFonts w:ascii="Calibri" w:eastAsiaTheme="minorHAnsi" w:hAnsi="Calibri" w:cstheme="minorBidi"/>
                <w:i/>
                <w:iCs/>
                <w:color w:val="002060"/>
                <w:sz w:val="22"/>
                <w:szCs w:val="22"/>
                <w:lang w:eastAsia="en-US"/>
              </w:rPr>
            </w:pPr>
            <w:r w:rsidRPr="0072378F">
              <w:rPr>
                <w:rFonts w:ascii="Calibri" w:eastAsiaTheme="minorHAnsi" w:hAnsi="Calibri" w:cstheme="minorBidi"/>
                <w:i/>
                <w:iCs/>
                <w:color w:val="002060"/>
                <w:sz w:val="22"/>
                <w:szCs w:val="22"/>
                <w:lang w:eastAsia="en-US"/>
              </w:rPr>
              <w:t>Sociaal werk</w:t>
            </w:r>
          </w:p>
        </w:tc>
      </w:tr>
      <w:tr w:rsidR="0072378F" w:rsidRPr="0072378F" w14:paraId="7B4FD08C" w14:textId="77777777" w:rsidTr="00014BFC">
        <w:trPr>
          <w:trHeight w:val="280"/>
        </w:trPr>
        <w:tc>
          <w:tcPr>
            <w:tcW w:w="192" w:type="dxa"/>
            <w:tcBorders>
              <w:left w:val="single" w:sz="12" w:space="0" w:color="auto"/>
              <w:bottom w:val="single" w:sz="4" w:space="0" w:color="FFFFFF" w:themeColor="background1"/>
              <w:right w:val="single" w:sz="4" w:space="0" w:color="FFFFFF" w:themeColor="background1"/>
            </w:tcBorders>
          </w:tcPr>
          <w:p w14:paraId="261066F8"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5E4B074B" w14:textId="77777777" w:rsidR="0072378F" w:rsidRPr="0072378F" w:rsidRDefault="0072378F" w:rsidP="0072378F">
            <w:pPr>
              <w:contextualSpacing/>
              <w:rPr>
                <w:rFonts w:ascii="Calibri" w:eastAsiaTheme="minorHAnsi" w:hAnsi="Calibri" w:cstheme="minorBidi"/>
                <w:b/>
                <w:bCs/>
                <w:color w:val="000000"/>
                <w:sz w:val="28"/>
                <w:szCs w:val="28"/>
                <w:lang w:eastAsia="en-US"/>
              </w:rPr>
            </w:pPr>
            <w:r w:rsidRPr="0072378F">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7F63A1DB" w14:textId="77777777" w:rsidR="0072378F" w:rsidRPr="0072378F" w:rsidRDefault="0072378F" w:rsidP="0072378F">
            <w:pPr>
              <w:contextualSpacing/>
              <w:rPr>
                <w:rFonts w:asciiTheme="minorHAnsi" w:eastAsiaTheme="minorHAnsi" w:hAnsiTheme="minorHAnsi" w:cstheme="minorBidi"/>
                <w:b/>
                <w:sz w:val="22"/>
                <w:szCs w:val="22"/>
                <w:lang w:eastAsia="en-US"/>
              </w:rPr>
            </w:pPr>
            <w:proofErr w:type="spellStart"/>
            <w:r w:rsidRPr="0072378F">
              <w:rPr>
                <w:rFonts w:asciiTheme="minorHAnsi" w:eastAsiaTheme="minorHAnsi" w:hAnsiTheme="minorHAnsi" w:cstheme="minorBidi"/>
                <w:b/>
                <w:sz w:val="22"/>
                <w:szCs w:val="22"/>
                <w:lang w:eastAsia="en-US"/>
              </w:rPr>
              <w:t>Crebo</w:t>
            </w:r>
            <w:proofErr w:type="spellEnd"/>
            <w:r w:rsidRPr="0072378F">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2C45580E"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Calibri" w:eastAsiaTheme="minorHAnsi" w:hAnsi="Calibri" w:cstheme="minorBidi"/>
                <w:b/>
                <w:bCs/>
                <w:color w:val="002060"/>
                <w:sz w:val="28"/>
                <w:szCs w:val="28"/>
                <w:lang w:eastAsia="en-US"/>
              </w:rPr>
              <w:t>25488</w:t>
            </w:r>
          </w:p>
        </w:tc>
      </w:tr>
      <w:tr w:rsidR="0072378F" w:rsidRPr="0072378F" w14:paraId="04587F5A" w14:textId="77777777" w:rsidTr="00014BFC">
        <w:trPr>
          <w:trHeight w:val="342"/>
        </w:trPr>
        <w:tc>
          <w:tcPr>
            <w:tcW w:w="192" w:type="dxa"/>
            <w:tcBorders>
              <w:top w:val="single" w:sz="4" w:space="0" w:color="FFFFFF" w:themeColor="background1"/>
              <w:left w:val="single" w:sz="12" w:space="0" w:color="auto"/>
              <w:right w:val="single" w:sz="4" w:space="0" w:color="FFFFFF" w:themeColor="background1"/>
            </w:tcBorders>
          </w:tcPr>
          <w:p w14:paraId="4000854B"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6F066071" w14:textId="77777777" w:rsidR="0072378F" w:rsidRPr="0072378F" w:rsidRDefault="0072378F" w:rsidP="0072378F">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62AEB2DA" w14:textId="77777777" w:rsidR="0072378F" w:rsidRPr="0072378F" w:rsidRDefault="0072378F" w:rsidP="0072378F">
            <w:pPr>
              <w:contextualSpacing/>
              <w:rPr>
                <w:rFonts w:asciiTheme="minorHAnsi" w:eastAsiaTheme="minorHAnsi" w:hAnsiTheme="minorHAnsi" w:cstheme="minorBidi"/>
                <w:b/>
                <w:sz w:val="22"/>
                <w:szCs w:val="22"/>
                <w:lang w:eastAsia="en-US"/>
              </w:rPr>
            </w:pPr>
            <w:r w:rsidRPr="0072378F">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6310534C"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Calibri" w:eastAsiaTheme="minorHAnsi" w:hAnsi="Calibri" w:cstheme="minorBidi"/>
                <w:b/>
                <w:bCs/>
                <w:color w:val="002060"/>
                <w:sz w:val="28"/>
                <w:szCs w:val="28"/>
                <w:lang w:eastAsia="en-US"/>
              </w:rPr>
              <w:t>Sociaal-cultureel werker</w:t>
            </w:r>
          </w:p>
        </w:tc>
      </w:tr>
      <w:tr w:rsidR="0072378F" w:rsidRPr="0072378F" w14:paraId="492E82A4" w14:textId="77777777" w:rsidTr="00014BFC">
        <w:trPr>
          <w:trHeight w:val="252"/>
        </w:trPr>
        <w:tc>
          <w:tcPr>
            <w:tcW w:w="4591" w:type="dxa"/>
            <w:gridSpan w:val="14"/>
            <w:tcBorders>
              <w:left w:val="single" w:sz="12" w:space="0" w:color="auto"/>
              <w:bottom w:val="nil"/>
              <w:right w:val="single" w:sz="4" w:space="0" w:color="auto"/>
            </w:tcBorders>
            <w:vAlign w:val="bottom"/>
          </w:tcPr>
          <w:p w14:paraId="521A5305" w14:textId="77777777" w:rsidR="0072378F" w:rsidRPr="0072378F" w:rsidRDefault="0072378F" w:rsidP="0072378F">
            <w:pPr>
              <w:contextualSpacing/>
              <w:jc w:val="right"/>
              <w:rPr>
                <w:rFonts w:ascii="Calibri" w:eastAsiaTheme="minorHAnsi" w:hAnsi="Calibri" w:cstheme="minorBidi"/>
                <w:i/>
                <w:iCs/>
                <w:color w:val="000000"/>
                <w:sz w:val="22"/>
                <w:szCs w:val="22"/>
                <w:lang w:eastAsia="en-US"/>
              </w:rPr>
            </w:pPr>
            <w:r w:rsidRPr="0072378F">
              <w:rPr>
                <w:rFonts w:ascii="Calibri" w:eastAsiaTheme="minorHAnsi" w:hAnsi="Calibri" w:cstheme="minorBidi"/>
                <w:i/>
                <w:iCs/>
                <w:color w:val="000000"/>
                <w:sz w:val="22"/>
                <w:szCs w:val="22"/>
                <w:lang w:eastAsia="en-US"/>
              </w:rPr>
              <w:t xml:space="preserve">Wettelijke opleidingsduur in leerjaren : </w:t>
            </w:r>
          </w:p>
        </w:tc>
        <w:tc>
          <w:tcPr>
            <w:tcW w:w="6359" w:type="dxa"/>
            <w:gridSpan w:val="11"/>
            <w:tcBorders>
              <w:left w:val="single" w:sz="4" w:space="0" w:color="auto"/>
              <w:bottom w:val="nil"/>
              <w:right w:val="single" w:sz="12" w:space="0" w:color="auto"/>
            </w:tcBorders>
            <w:vAlign w:val="bottom"/>
          </w:tcPr>
          <w:p w14:paraId="56EFD0EA" w14:textId="77777777" w:rsidR="0072378F" w:rsidRPr="0072378F" w:rsidRDefault="0072378F" w:rsidP="0072378F">
            <w:pPr>
              <w:contextualSpacing/>
              <w:rPr>
                <w:rFonts w:ascii="Calibri" w:eastAsiaTheme="minorHAnsi" w:hAnsi="Calibri" w:cstheme="minorBidi"/>
                <w:b/>
                <w:bCs/>
                <w:i/>
                <w:iCs/>
                <w:color w:val="002060"/>
                <w:sz w:val="22"/>
                <w:szCs w:val="22"/>
                <w:lang w:eastAsia="en-US"/>
              </w:rPr>
            </w:pPr>
            <w:r w:rsidRPr="0072378F">
              <w:rPr>
                <w:rFonts w:ascii="Calibri" w:eastAsiaTheme="minorHAnsi" w:hAnsi="Calibri" w:cstheme="minorBidi"/>
                <w:b/>
                <w:bCs/>
                <w:i/>
                <w:iCs/>
                <w:color w:val="002060"/>
                <w:sz w:val="22"/>
                <w:szCs w:val="22"/>
                <w:lang w:eastAsia="en-US"/>
              </w:rPr>
              <w:t>Moet in 3 leerjaren</w:t>
            </w:r>
          </w:p>
        </w:tc>
      </w:tr>
      <w:tr w:rsidR="0072378F" w:rsidRPr="0072378F" w14:paraId="63AB673B" w14:textId="77777777" w:rsidTr="00014BFC">
        <w:trPr>
          <w:trHeight w:val="270"/>
        </w:trPr>
        <w:tc>
          <w:tcPr>
            <w:tcW w:w="4591" w:type="dxa"/>
            <w:gridSpan w:val="14"/>
            <w:tcBorders>
              <w:top w:val="nil"/>
              <w:left w:val="single" w:sz="12" w:space="0" w:color="auto"/>
              <w:right w:val="single" w:sz="4" w:space="0" w:color="auto"/>
            </w:tcBorders>
            <w:vAlign w:val="bottom"/>
          </w:tcPr>
          <w:p w14:paraId="18569B0F" w14:textId="77777777" w:rsidR="0072378F" w:rsidRPr="0072378F" w:rsidRDefault="0072378F" w:rsidP="0072378F">
            <w:pPr>
              <w:contextualSpacing/>
              <w:jc w:val="right"/>
              <w:rPr>
                <w:rFonts w:ascii="Calibri" w:eastAsiaTheme="minorHAnsi" w:hAnsi="Calibri" w:cstheme="minorBidi"/>
                <w:i/>
                <w:iCs/>
                <w:color w:val="000000"/>
                <w:sz w:val="22"/>
                <w:szCs w:val="22"/>
                <w:lang w:eastAsia="en-US"/>
              </w:rPr>
            </w:pPr>
            <w:r w:rsidRPr="0072378F">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4D873AE2" w14:textId="77777777" w:rsidR="0072378F" w:rsidRPr="0072378F" w:rsidRDefault="0072378F" w:rsidP="0072378F">
            <w:pPr>
              <w:contextualSpacing/>
              <w:jc w:val="center"/>
              <w:rPr>
                <w:rFonts w:ascii="Calibri" w:eastAsiaTheme="minorHAnsi" w:hAnsi="Calibri" w:cstheme="minorBidi"/>
                <w:b/>
                <w:bCs/>
                <w:i/>
                <w:iCs/>
                <w:color w:val="366092"/>
                <w:sz w:val="22"/>
                <w:szCs w:val="22"/>
                <w:lang w:eastAsia="en-US"/>
              </w:rPr>
            </w:pPr>
            <w:r w:rsidRPr="0072378F">
              <w:rPr>
                <w:rFonts w:ascii="Calibri" w:eastAsiaTheme="minorHAnsi" w:hAnsi="Calibri" w:cstheme="minorBidi"/>
                <w:b/>
                <w:bCs/>
                <w:i/>
                <w:iCs/>
                <w:color w:val="002060"/>
                <w:sz w:val="22"/>
                <w:szCs w:val="22"/>
                <w:lang w:eastAsia="en-US"/>
              </w:rPr>
              <w:t>720</w:t>
            </w:r>
          </w:p>
        </w:tc>
        <w:tc>
          <w:tcPr>
            <w:tcW w:w="5379" w:type="dxa"/>
            <w:gridSpan w:val="9"/>
            <w:tcBorders>
              <w:top w:val="nil"/>
              <w:left w:val="nil"/>
              <w:right w:val="single" w:sz="12" w:space="0" w:color="auto"/>
            </w:tcBorders>
          </w:tcPr>
          <w:p w14:paraId="57EABEED" w14:textId="77777777" w:rsidR="0072378F" w:rsidRPr="0072378F" w:rsidRDefault="0072378F" w:rsidP="0072378F">
            <w:pPr>
              <w:contextualSpacing/>
              <w:rPr>
                <w:rFonts w:asciiTheme="minorHAnsi" w:eastAsiaTheme="minorHAnsi" w:hAnsiTheme="minorHAnsi" w:cstheme="minorBidi"/>
                <w:i/>
                <w:sz w:val="22"/>
                <w:szCs w:val="22"/>
                <w:lang w:eastAsia="en-US"/>
              </w:rPr>
            </w:pPr>
            <w:r w:rsidRPr="0072378F">
              <w:rPr>
                <w:rFonts w:asciiTheme="minorHAnsi" w:eastAsiaTheme="minorHAnsi" w:hAnsiTheme="minorHAnsi" w:cstheme="minorBidi"/>
                <w:i/>
                <w:sz w:val="22"/>
                <w:szCs w:val="22"/>
                <w:lang w:eastAsia="en-US"/>
              </w:rPr>
              <w:t>SBU</w:t>
            </w:r>
          </w:p>
        </w:tc>
      </w:tr>
      <w:tr w:rsidR="0072378F" w:rsidRPr="0072378F" w14:paraId="54586780" w14:textId="77777777" w:rsidTr="00014BFC">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41A43A2B" w14:textId="77777777" w:rsidR="0072378F" w:rsidRPr="0072378F" w:rsidRDefault="0072378F" w:rsidP="0072378F">
            <w:pPr>
              <w:contextualSpacing/>
              <w:rPr>
                <w:rFonts w:asciiTheme="minorHAnsi" w:eastAsiaTheme="minorHAnsi" w:hAnsiTheme="minorHAnsi" w:cstheme="minorBidi"/>
                <w:b/>
                <w:sz w:val="22"/>
                <w:szCs w:val="22"/>
                <w:lang w:eastAsia="en-US"/>
              </w:rPr>
            </w:pPr>
            <w:r w:rsidRPr="0072378F">
              <w:rPr>
                <w:rFonts w:asciiTheme="minorHAnsi" w:eastAsiaTheme="minorHAnsi" w:hAnsiTheme="minorHAnsi" w:cstheme="minorBidi"/>
                <w:b/>
                <w:sz w:val="22"/>
                <w:szCs w:val="22"/>
                <w:lang w:eastAsia="en-US"/>
              </w:rPr>
              <w:t>Gegevens over Noorderpoort studieprogramma's, leerwegen en geprogrammeerde onderwijstijd :</w:t>
            </w:r>
          </w:p>
        </w:tc>
      </w:tr>
      <w:tr w:rsidR="0072378F" w:rsidRPr="0072378F" w14:paraId="4F1F3A13" w14:textId="77777777" w:rsidTr="00014BFC">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5E877835"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0E1B79E0"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Leerwegen:   BOL = Beroeps Opleidende Leerweg,   BBL = Beroeps Begeleidende Leerweg.</w:t>
            </w:r>
          </w:p>
        </w:tc>
      </w:tr>
      <w:tr w:rsidR="0072378F" w:rsidRPr="0072378F" w14:paraId="378E9D78" w14:textId="77777777" w:rsidTr="00014BFC">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7C03D17A"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398828B6"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72378F" w:rsidRPr="0072378F" w14:paraId="7C610F12" w14:textId="77777777" w:rsidTr="00014BFC">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753BC5C7"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11F648C"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72378F" w:rsidRPr="0072378F" w14:paraId="3374B9C0" w14:textId="77777777" w:rsidTr="00014BFC">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28C18EE"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3A531CF"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Leerwegen:   BOL = Beroeps Opleidende Leerweg,   BBL = Beroeps Begeleidende Leerweg.</w:t>
            </w:r>
          </w:p>
        </w:tc>
      </w:tr>
      <w:tr w:rsidR="0072378F" w:rsidRPr="0072378F" w14:paraId="413EB4B8" w14:textId="77777777" w:rsidTr="00014BFC">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2006D5A4" w14:textId="77777777" w:rsidR="0072378F" w:rsidRPr="0072378F" w:rsidRDefault="0072378F" w:rsidP="0072378F">
            <w:pPr>
              <w:contextualSpacing/>
              <w:rPr>
                <w:rFonts w:asciiTheme="minorHAnsi" w:eastAsiaTheme="minorHAnsi" w:hAnsiTheme="minorHAnsi" w:cstheme="minorBidi"/>
                <w:sz w:val="8"/>
                <w:szCs w:val="8"/>
                <w:lang w:eastAsia="en-US"/>
              </w:rPr>
            </w:pPr>
          </w:p>
        </w:tc>
      </w:tr>
      <w:tr w:rsidR="0072378F" w:rsidRPr="0072378F" w14:paraId="086FF911" w14:textId="77777777" w:rsidTr="00014BFC">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1DA7BCE7" w14:textId="77777777" w:rsidR="0072378F" w:rsidRPr="0072378F" w:rsidRDefault="0072378F" w:rsidP="0072378F">
            <w:pPr>
              <w:contextualSpacing/>
              <w:rPr>
                <w:rFonts w:asciiTheme="minorHAnsi" w:eastAsiaTheme="minorHAnsi" w:hAnsiTheme="minorHAnsi" w:cstheme="minorBidi"/>
                <w:b/>
                <w:sz w:val="22"/>
                <w:szCs w:val="22"/>
                <w:lang w:eastAsia="en-US"/>
              </w:rPr>
            </w:pPr>
            <w:r w:rsidRPr="0072378F">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4706BD63"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689C6624"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5307517D"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5ACDFD27"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2B75ABB8"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5C49708F" w14:textId="77777777" w:rsidR="0072378F" w:rsidRPr="0072378F" w:rsidRDefault="0072378F" w:rsidP="0072378F">
            <w:pPr>
              <w:contextualSpacing/>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Bijzonderheden of</w:t>
            </w:r>
          </w:p>
        </w:tc>
      </w:tr>
      <w:tr w:rsidR="0072378F" w:rsidRPr="0072378F" w14:paraId="78BE87CF" w14:textId="77777777" w:rsidTr="00014BFC">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4AB2AFDB" w14:textId="77777777" w:rsidR="0072378F" w:rsidRPr="0072378F" w:rsidRDefault="0072378F" w:rsidP="0072378F">
            <w:pPr>
              <w:contextualSpacing/>
              <w:rPr>
                <w:rFonts w:asciiTheme="minorHAnsi" w:eastAsiaTheme="minorHAnsi" w:hAnsiTheme="minorHAnsi" w:cstheme="minorBidi"/>
                <w:b/>
                <w:bCs/>
                <w:color w:val="000000"/>
                <w:sz w:val="18"/>
                <w:szCs w:val="18"/>
                <w:lang w:eastAsia="en-US"/>
              </w:rPr>
            </w:pPr>
            <w:r w:rsidRPr="0072378F">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4411449E"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658235FE"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4F5E2DE2" w14:textId="77777777" w:rsidR="0072378F" w:rsidRPr="0072378F" w:rsidRDefault="0072378F" w:rsidP="0072378F">
            <w:pPr>
              <w:contextualSpacing/>
              <w:rPr>
                <w:rFonts w:asciiTheme="minorHAnsi" w:eastAsiaTheme="minorHAnsi" w:hAnsiTheme="minorHAnsi" w:cstheme="minorBidi"/>
                <w:b/>
                <w:bCs/>
                <w:color w:val="000000"/>
                <w:sz w:val="18"/>
                <w:szCs w:val="18"/>
                <w:lang w:eastAsia="en-US"/>
              </w:rPr>
            </w:pPr>
            <w:r w:rsidRPr="0072378F">
              <w:rPr>
                <w:rFonts w:asciiTheme="minorHAnsi" w:eastAsiaTheme="minorHAnsi" w:hAnsiTheme="minorHAnsi" w:cstheme="minorBidi"/>
                <w:b/>
                <w:bCs/>
                <w:color w:val="000000"/>
                <w:sz w:val="18"/>
                <w:szCs w:val="18"/>
                <w:lang w:eastAsia="en-US"/>
              </w:rPr>
              <w:t> </w:t>
            </w:r>
            <w:r w:rsidRPr="0072378F">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6B13246B" w14:textId="77777777" w:rsidR="0072378F" w:rsidRPr="0072378F" w:rsidRDefault="0072378F" w:rsidP="0072378F">
            <w:pPr>
              <w:contextualSpacing/>
              <w:jc w:val="center"/>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58691D99" w14:textId="77777777" w:rsidR="0072378F" w:rsidRPr="0072378F" w:rsidRDefault="0072378F" w:rsidP="0072378F">
            <w:pPr>
              <w:contextualSpacing/>
              <w:jc w:val="center"/>
              <w:rPr>
                <w:rFonts w:ascii="Calibri" w:eastAsiaTheme="minorHAnsi" w:hAnsi="Calibri" w:cstheme="minorBidi"/>
                <w:color w:val="000000"/>
                <w:sz w:val="16"/>
                <w:szCs w:val="16"/>
                <w:lang w:eastAsia="en-US"/>
              </w:rPr>
            </w:pPr>
            <w:r w:rsidRPr="0072378F">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53A152AB" w14:textId="77777777" w:rsidR="0072378F" w:rsidRPr="0072378F" w:rsidRDefault="0072378F" w:rsidP="0072378F">
            <w:pPr>
              <w:contextualSpacing/>
              <w:jc w:val="center"/>
              <w:rPr>
                <w:rFonts w:ascii="Calibri" w:eastAsiaTheme="minorHAnsi" w:hAnsi="Calibri" w:cstheme="minorBidi"/>
                <w:color w:val="000000"/>
                <w:sz w:val="16"/>
                <w:szCs w:val="16"/>
                <w:lang w:eastAsia="en-US"/>
              </w:rPr>
            </w:pPr>
            <w:r w:rsidRPr="0072378F">
              <w:rPr>
                <w:rFonts w:ascii="Calibri" w:eastAsiaTheme="minorHAnsi" w:hAnsi="Calibri" w:cstheme="minorBidi"/>
                <w:color w:val="000000"/>
                <w:sz w:val="16"/>
                <w:szCs w:val="16"/>
                <w:lang w:eastAsia="en-US"/>
              </w:rPr>
              <w:t>BOT *</w:t>
            </w:r>
            <w:r w:rsidRPr="0072378F">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6EED4D06" w14:textId="77777777" w:rsidR="0072378F" w:rsidRPr="0072378F" w:rsidRDefault="0072378F" w:rsidP="0072378F">
            <w:pPr>
              <w:contextualSpacing/>
              <w:jc w:val="center"/>
              <w:rPr>
                <w:rFonts w:ascii="Calibri" w:eastAsiaTheme="minorHAnsi" w:hAnsi="Calibri" w:cstheme="minorBidi"/>
                <w:color w:val="000000"/>
                <w:sz w:val="16"/>
                <w:szCs w:val="16"/>
                <w:lang w:eastAsia="en-US"/>
              </w:rPr>
            </w:pPr>
            <w:r w:rsidRPr="0072378F">
              <w:rPr>
                <w:rFonts w:ascii="Calibri" w:eastAsiaTheme="minorHAnsi" w:hAnsi="Calibri" w:cstheme="minorBidi"/>
                <w:color w:val="000000"/>
                <w:sz w:val="16"/>
                <w:szCs w:val="16"/>
                <w:lang w:eastAsia="en-US"/>
              </w:rPr>
              <w:t>BPV *</w:t>
            </w:r>
            <w:r w:rsidRPr="0072378F">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20B0D665" w14:textId="77777777" w:rsidR="0072378F" w:rsidRPr="0072378F" w:rsidRDefault="0072378F" w:rsidP="0072378F">
            <w:pPr>
              <w:contextualSpacing/>
              <w:jc w:val="center"/>
              <w:rPr>
                <w:rFonts w:ascii="Calibri" w:eastAsiaTheme="minorHAnsi" w:hAnsi="Calibri" w:cstheme="minorBidi"/>
                <w:color w:val="000000"/>
                <w:sz w:val="14"/>
                <w:szCs w:val="14"/>
                <w:lang w:eastAsia="en-US"/>
              </w:rPr>
            </w:pPr>
            <w:r w:rsidRPr="0072378F">
              <w:rPr>
                <w:rFonts w:ascii="Calibri" w:eastAsiaTheme="minorHAnsi" w:hAnsi="Calibri" w:cstheme="minorBidi"/>
                <w:color w:val="000000"/>
                <w:sz w:val="16"/>
                <w:szCs w:val="16"/>
                <w:lang w:eastAsia="en-US"/>
              </w:rPr>
              <w:t>BOT</w:t>
            </w:r>
            <w:r w:rsidRPr="0072378F">
              <w:rPr>
                <w:rFonts w:ascii="Calibri" w:eastAsiaTheme="minorHAnsi" w:hAnsi="Calibri" w:cstheme="minorBidi"/>
                <w:color w:val="000000"/>
                <w:sz w:val="14"/>
                <w:szCs w:val="14"/>
                <w:lang w:eastAsia="en-US"/>
              </w:rPr>
              <w:t>,</w:t>
            </w:r>
            <w:r w:rsidRPr="0072378F">
              <w:rPr>
                <w:rFonts w:ascii="Calibri" w:eastAsiaTheme="minorHAnsi" w:hAnsi="Calibri" w:cstheme="minorBidi"/>
                <w:color w:val="000000"/>
                <w:sz w:val="16"/>
                <w:szCs w:val="16"/>
                <w:lang w:eastAsia="en-US"/>
              </w:rPr>
              <w:t>BPV*</w:t>
            </w:r>
            <w:r w:rsidRPr="0072378F">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3B1D93DE" w14:textId="77777777" w:rsidR="0072378F" w:rsidRPr="0072378F" w:rsidRDefault="0072378F" w:rsidP="0072378F">
            <w:pPr>
              <w:contextualSpacing/>
              <w:rPr>
                <w:rFonts w:ascii="Calibri" w:eastAsiaTheme="minorHAnsi" w:hAnsi="Calibri" w:cstheme="minorBidi"/>
                <w:color w:val="000000"/>
                <w:sz w:val="18"/>
                <w:szCs w:val="18"/>
                <w:lang w:eastAsia="en-US"/>
              </w:rPr>
            </w:pPr>
            <w:r w:rsidRPr="0072378F">
              <w:rPr>
                <w:rFonts w:ascii="Calibri" w:eastAsiaTheme="minorHAnsi" w:hAnsi="Calibri" w:cstheme="minorBidi"/>
                <w:color w:val="000000"/>
                <w:sz w:val="18"/>
                <w:szCs w:val="18"/>
                <w:lang w:eastAsia="en-US"/>
              </w:rPr>
              <w:t>opmerkingen</w:t>
            </w:r>
          </w:p>
        </w:tc>
      </w:tr>
      <w:tr w:rsidR="0072378F" w:rsidRPr="0072378F" w14:paraId="302EFABB" w14:textId="77777777" w:rsidTr="00014BFC">
        <w:trPr>
          <w:trHeight w:val="280"/>
        </w:trPr>
        <w:tc>
          <w:tcPr>
            <w:tcW w:w="306" w:type="dxa"/>
            <w:gridSpan w:val="5"/>
            <w:tcBorders>
              <w:left w:val="single" w:sz="12" w:space="0" w:color="auto"/>
              <w:bottom w:val="dotted" w:sz="4" w:space="0" w:color="auto"/>
              <w:right w:val="single" w:sz="4" w:space="0" w:color="auto"/>
            </w:tcBorders>
            <w:vAlign w:val="center"/>
          </w:tcPr>
          <w:p w14:paraId="406CFA13"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2FC277B5"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02137</w:t>
            </w:r>
          </w:p>
        </w:tc>
        <w:tc>
          <w:tcPr>
            <w:tcW w:w="1961" w:type="dxa"/>
            <w:gridSpan w:val="3"/>
            <w:tcBorders>
              <w:left w:val="single" w:sz="4" w:space="0" w:color="auto"/>
              <w:bottom w:val="dotted" w:sz="4" w:space="0" w:color="auto"/>
              <w:right w:val="single" w:sz="4" w:space="0" w:color="auto"/>
            </w:tcBorders>
            <w:vAlign w:val="center"/>
          </w:tcPr>
          <w:p w14:paraId="52771532"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16:SW4-SCW_BBL</w:t>
            </w:r>
          </w:p>
        </w:tc>
        <w:tc>
          <w:tcPr>
            <w:tcW w:w="802" w:type="dxa"/>
            <w:gridSpan w:val="2"/>
            <w:tcBorders>
              <w:left w:val="single" w:sz="4" w:space="0" w:color="auto"/>
              <w:bottom w:val="dotted" w:sz="4" w:space="0" w:color="auto"/>
              <w:right w:val="single" w:sz="12" w:space="0" w:color="auto"/>
            </w:tcBorders>
            <w:vAlign w:val="center"/>
          </w:tcPr>
          <w:p w14:paraId="3D751314"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4F69C007"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26F8BD9D"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2F8EE72F"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1847C3ED"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14342A60"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304A5F18"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p>
        </w:tc>
      </w:tr>
      <w:tr w:rsidR="0072378F" w:rsidRPr="0072378F" w14:paraId="424B28E9" w14:textId="77777777" w:rsidTr="00014BFC">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155597B3"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FA9779C"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02137</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735E5D62"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16:SW4-SCW_BOL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06315DE9"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EEC56F0"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BCFFDDE"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354B0ED5"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1B84CB69"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07C404D" w14:textId="77777777" w:rsidR="0072378F" w:rsidRPr="0072378F" w:rsidRDefault="0072378F" w:rsidP="0072378F">
            <w:pPr>
              <w:contextualSpacing/>
              <w:jc w:val="center"/>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9BBBCEA"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p>
        </w:tc>
      </w:tr>
      <w:tr w:rsidR="0072378F" w:rsidRPr="0072378F" w14:paraId="15E4B6C8" w14:textId="77777777" w:rsidTr="00014BFC">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86D4C8F"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741EE296"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5FE7901F"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190EA39"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F767B4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F6516B5"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24250083"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3A916480"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76C96434"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271619B3"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 xml:space="preserve">SW-brede </w:t>
            </w:r>
            <w:proofErr w:type="spellStart"/>
            <w:r w:rsidRPr="0072378F">
              <w:rPr>
                <w:rFonts w:asciiTheme="minorHAnsi" w:eastAsiaTheme="minorHAnsi" w:hAnsiTheme="minorHAnsi" w:cstheme="minorBidi"/>
                <w:color w:val="002060"/>
                <w:sz w:val="18"/>
                <w:szCs w:val="18"/>
                <w:lang w:eastAsia="en-US"/>
              </w:rPr>
              <w:t>inschr</w:t>
            </w:r>
            <w:proofErr w:type="spellEnd"/>
            <w:r w:rsidRPr="0072378F">
              <w:rPr>
                <w:rFonts w:asciiTheme="minorHAnsi" w:eastAsiaTheme="minorHAnsi" w:hAnsiTheme="minorHAnsi" w:cstheme="minorBidi"/>
                <w:color w:val="002060"/>
                <w:sz w:val="18"/>
                <w:szCs w:val="18"/>
                <w:lang w:eastAsia="en-US"/>
              </w:rPr>
              <w:t>., geen examens.</w:t>
            </w:r>
          </w:p>
        </w:tc>
      </w:tr>
      <w:tr w:rsidR="0072378F" w:rsidRPr="0072378F" w14:paraId="6BE0CEDF" w14:textId="77777777" w:rsidTr="00014BFC">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0244C677"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37E725D"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4F616EE"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2FDA7B55"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6BBA41AB"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3763C7F"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49FBCC3F"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5BD76D3E"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7286D3F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397F8367"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 xml:space="preserve">SW-brede </w:t>
            </w:r>
            <w:proofErr w:type="spellStart"/>
            <w:r w:rsidRPr="0072378F">
              <w:rPr>
                <w:rFonts w:asciiTheme="minorHAnsi" w:eastAsiaTheme="minorHAnsi" w:hAnsiTheme="minorHAnsi" w:cstheme="minorBidi"/>
                <w:color w:val="002060"/>
                <w:sz w:val="18"/>
                <w:szCs w:val="18"/>
                <w:lang w:eastAsia="en-US"/>
              </w:rPr>
              <w:t>inschr</w:t>
            </w:r>
            <w:proofErr w:type="spellEnd"/>
            <w:r w:rsidRPr="0072378F">
              <w:rPr>
                <w:rFonts w:asciiTheme="minorHAnsi" w:eastAsiaTheme="minorHAnsi" w:hAnsiTheme="minorHAnsi" w:cstheme="minorBidi"/>
                <w:color w:val="002060"/>
                <w:sz w:val="18"/>
                <w:szCs w:val="18"/>
                <w:lang w:eastAsia="en-US"/>
              </w:rPr>
              <w:t>., geen examens.</w:t>
            </w:r>
          </w:p>
        </w:tc>
      </w:tr>
      <w:tr w:rsidR="0072378F" w:rsidRPr="0072378F" w14:paraId="3A636410" w14:textId="77777777" w:rsidTr="00014BFC">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2A6D33A7" w14:textId="77777777" w:rsidR="0072378F" w:rsidRPr="0072378F" w:rsidRDefault="0072378F" w:rsidP="0072378F">
            <w:pPr>
              <w:contextualSpacing/>
              <w:rPr>
                <w:rFonts w:asciiTheme="minorHAnsi" w:eastAsiaTheme="minorHAnsi" w:hAnsiTheme="minorHAnsi" w:cstheme="minorBidi"/>
                <w:sz w:val="8"/>
                <w:szCs w:val="8"/>
                <w:lang w:eastAsia="en-US"/>
              </w:rPr>
            </w:pPr>
            <w:r w:rsidRPr="0072378F">
              <w:rPr>
                <w:rFonts w:ascii="Calibri" w:eastAsiaTheme="minorHAnsi" w:hAnsi="Calibri" w:cstheme="minorBidi"/>
                <w:color w:val="000000"/>
                <w:sz w:val="16"/>
                <w:szCs w:val="16"/>
                <w:lang w:eastAsia="en-US"/>
              </w:rPr>
              <w:t>*</w:t>
            </w:r>
            <w:r w:rsidRPr="0072378F">
              <w:rPr>
                <w:rFonts w:ascii="Calibri" w:eastAsiaTheme="minorHAnsi" w:hAnsi="Calibri" w:cstheme="minorBidi"/>
                <w:color w:val="000000"/>
                <w:sz w:val="16"/>
                <w:szCs w:val="16"/>
                <w:vertAlign w:val="superscript"/>
                <w:lang w:eastAsia="en-US"/>
              </w:rPr>
              <w:t>1</w:t>
            </w:r>
            <w:r w:rsidRPr="0072378F">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72378F" w:rsidRPr="0072378F" w14:paraId="04A2C4FA" w14:textId="77777777" w:rsidTr="00014BFC">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12027DDA" w14:textId="77777777" w:rsidR="0072378F" w:rsidRPr="0072378F" w:rsidRDefault="0072378F" w:rsidP="0072378F">
            <w:pPr>
              <w:contextualSpacing/>
              <w:rPr>
                <w:rFonts w:ascii="Calibri" w:eastAsiaTheme="minorHAnsi" w:hAnsi="Calibri" w:cstheme="minorBidi"/>
                <w:color w:val="000000"/>
                <w:sz w:val="18"/>
                <w:szCs w:val="18"/>
                <w:lang w:eastAsia="en-US"/>
              </w:rPr>
            </w:pPr>
          </w:p>
        </w:tc>
      </w:tr>
      <w:tr w:rsidR="0072378F" w:rsidRPr="0072378F" w14:paraId="171901C6" w14:textId="77777777" w:rsidTr="00014BFC">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736B67CF" w14:textId="77777777" w:rsidR="0072378F" w:rsidRPr="0072378F" w:rsidRDefault="0072378F" w:rsidP="0072378F">
            <w:pPr>
              <w:contextualSpacing/>
              <w:rPr>
                <w:rFonts w:asciiTheme="minorHAnsi" w:eastAsiaTheme="minorHAnsi" w:hAnsiTheme="minorHAnsi" w:cstheme="minorBidi"/>
                <w:b/>
                <w:bCs/>
                <w:color w:val="000000"/>
                <w:sz w:val="18"/>
                <w:szCs w:val="18"/>
                <w:lang w:eastAsia="en-US"/>
              </w:rPr>
            </w:pPr>
            <w:r w:rsidRPr="0072378F">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7A7A6ADB"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45623ABC" w14:textId="77777777" w:rsidR="0072378F" w:rsidRPr="0072378F" w:rsidRDefault="0072378F" w:rsidP="0072378F">
            <w:pPr>
              <w:contextualSpacing/>
              <w:rPr>
                <w:rFonts w:asciiTheme="minorHAnsi" w:eastAsiaTheme="minorHAnsi" w:hAnsiTheme="minorHAnsi" w:cstheme="minorBidi"/>
                <w:color w:val="000000"/>
                <w:sz w:val="18"/>
                <w:szCs w:val="18"/>
                <w:lang w:eastAsia="en-US"/>
              </w:rPr>
            </w:pPr>
            <w:r w:rsidRPr="0072378F">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64741CC8" w14:textId="77777777" w:rsidR="0072378F" w:rsidRPr="0072378F" w:rsidRDefault="0072378F" w:rsidP="0072378F">
            <w:pPr>
              <w:contextualSpacing/>
              <w:rPr>
                <w:rFonts w:asciiTheme="minorHAnsi" w:eastAsiaTheme="minorHAnsi" w:hAnsiTheme="minorHAnsi" w:cstheme="minorBidi"/>
                <w:b/>
                <w:bCs/>
                <w:color w:val="000000"/>
                <w:sz w:val="18"/>
                <w:szCs w:val="18"/>
                <w:lang w:eastAsia="en-US"/>
              </w:rPr>
            </w:pPr>
            <w:r w:rsidRPr="0072378F">
              <w:rPr>
                <w:rFonts w:asciiTheme="minorHAnsi" w:eastAsiaTheme="minorHAnsi" w:hAnsiTheme="minorHAnsi" w:cstheme="minorBidi"/>
                <w:b/>
                <w:bCs/>
                <w:color w:val="000000"/>
                <w:sz w:val="18"/>
                <w:szCs w:val="18"/>
                <w:lang w:eastAsia="en-US"/>
              </w:rPr>
              <w:t> </w:t>
            </w:r>
            <w:r w:rsidRPr="0072378F">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5581005E" w14:textId="77777777" w:rsidR="0072378F" w:rsidRPr="0072378F" w:rsidRDefault="0072378F" w:rsidP="0072378F">
            <w:pPr>
              <w:contextualSpacing/>
              <w:rPr>
                <w:rFonts w:ascii="Calibri" w:eastAsiaTheme="minorHAnsi" w:hAnsi="Calibri" w:cstheme="minorBidi"/>
                <w:color w:val="000000"/>
                <w:sz w:val="16"/>
                <w:szCs w:val="16"/>
                <w:lang w:eastAsia="en-US"/>
              </w:rPr>
            </w:pPr>
            <w:r w:rsidRPr="0072378F">
              <w:rPr>
                <w:rFonts w:ascii="Calibri" w:eastAsiaTheme="minorHAnsi" w:hAnsi="Calibri" w:cstheme="minorBidi"/>
                <w:color w:val="000000"/>
                <w:sz w:val="16"/>
                <w:szCs w:val="16"/>
                <w:lang w:eastAsia="en-US"/>
              </w:rPr>
              <w:t>T_GEW08</w:t>
            </w:r>
          </w:p>
        </w:tc>
        <w:tc>
          <w:tcPr>
            <w:tcW w:w="804" w:type="dxa"/>
            <w:gridSpan w:val="2"/>
            <w:tcBorders>
              <w:top w:val="single" w:sz="4" w:space="0" w:color="FFFFFF" w:themeColor="background1"/>
              <w:left w:val="single" w:sz="4" w:space="0" w:color="auto"/>
              <w:right w:val="single" w:sz="4" w:space="0" w:color="auto"/>
            </w:tcBorders>
            <w:vAlign w:val="bottom"/>
          </w:tcPr>
          <w:p w14:paraId="50F7FC93" w14:textId="77777777" w:rsidR="0072378F" w:rsidRPr="0072378F" w:rsidRDefault="0072378F" w:rsidP="0072378F">
            <w:pPr>
              <w:contextualSpacing/>
              <w:rPr>
                <w:rFonts w:ascii="Calibri" w:eastAsiaTheme="minorHAnsi" w:hAnsi="Calibri" w:cstheme="minorBidi"/>
                <w:color w:val="000000"/>
                <w:sz w:val="16"/>
                <w:szCs w:val="16"/>
                <w:lang w:eastAsia="en-US"/>
              </w:rPr>
            </w:pPr>
          </w:p>
        </w:tc>
        <w:tc>
          <w:tcPr>
            <w:tcW w:w="851" w:type="dxa"/>
            <w:tcBorders>
              <w:top w:val="single" w:sz="4" w:space="0" w:color="FFFFFF" w:themeColor="background1"/>
              <w:left w:val="single" w:sz="4" w:space="0" w:color="auto"/>
              <w:right w:val="single" w:sz="4" w:space="0" w:color="auto"/>
            </w:tcBorders>
            <w:vAlign w:val="bottom"/>
          </w:tcPr>
          <w:p w14:paraId="54A178DB" w14:textId="77777777" w:rsidR="0072378F" w:rsidRPr="0072378F" w:rsidRDefault="0072378F" w:rsidP="0072378F">
            <w:pPr>
              <w:contextualSpacing/>
              <w:rPr>
                <w:rFonts w:ascii="Calibri" w:eastAsiaTheme="minorHAnsi" w:hAnsi="Calibri" w:cstheme="minorBidi"/>
                <w:color w:val="000000"/>
                <w:sz w:val="16"/>
                <w:szCs w:val="16"/>
                <w:lang w:eastAsia="en-US"/>
              </w:rPr>
            </w:pPr>
          </w:p>
        </w:tc>
        <w:tc>
          <w:tcPr>
            <w:tcW w:w="850" w:type="dxa"/>
            <w:tcBorders>
              <w:top w:val="single" w:sz="4" w:space="0" w:color="FFFFFF" w:themeColor="background1"/>
              <w:left w:val="single" w:sz="4" w:space="0" w:color="auto"/>
              <w:right w:val="single" w:sz="4" w:space="0" w:color="auto"/>
            </w:tcBorders>
            <w:vAlign w:val="bottom"/>
          </w:tcPr>
          <w:p w14:paraId="51A64126" w14:textId="77777777" w:rsidR="0072378F" w:rsidRPr="0072378F" w:rsidRDefault="0072378F" w:rsidP="0072378F">
            <w:pPr>
              <w:contextualSpacing/>
              <w:rPr>
                <w:rFonts w:ascii="Calibri" w:eastAsiaTheme="minorHAnsi" w:hAnsi="Calibri" w:cstheme="minorBidi"/>
                <w:color w:val="000000"/>
                <w:sz w:val="16"/>
                <w:szCs w:val="16"/>
                <w:lang w:eastAsia="en-US"/>
              </w:rPr>
            </w:pPr>
          </w:p>
        </w:tc>
        <w:tc>
          <w:tcPr>
            <w:tcW w:w="851" w:type="dxa"/>
            <w:gridSpan w:val="3"/>
            <w:tcBorders>
              <w:top w:val="single" w:sz="4" w:space="0" w:color="FFFFFF" w:themeColor="background1"/>
              <w:left w:val="single" w:sz="4" w:space="0" w:color="auto"/>
              <w:right w:val="single" w:sz="4" w:space="0" w:color="auto"/>
            </w:tcBorders>
            <w:vAlign w:val="bottom"/>
          </w:tcPr>
          <w:p w14:paraId="721E359B" w14:textId="77777777" w:rsidR="0072378F" w:rsidRPr="0072378F" w:rsidRDefault="0072378F" w:rsidP="0072378F">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0BFB5D3E" w14:textId="77777777" w:rsidR="0072378F" w:rsidRPr="0072378F" w:rsidRDefault="0072378F" w:rsidP="0072378F">
            <w:pPr>
              <w:contextualSpacing/>
              <w:rPr>
                <w:rFonts w:ascii="Calibri" w:eastAsiaTheme="minorHAnsi" w:hAnsi="Calibri" w:cstheme="minorBidi"/>
                <w:color w:val="000000"/>
                <w:sz w:val="16"/>
                <w:szCs w:val="16"/>
                <w:lang w:eastAsia="en-US"/>
              </w:rPr>
            </w:pPr>
            <w:r w:rsidRPr="0072378F">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4534D696" w14:textId="77777777" w:rsidR="0072378F" w:rsidRPr="0072378F" w:rsidRDefault="0072378F" w:rsidP="0072378F">
            <w:pPr>
              <w:contextualSpacing/>
              <w:rPr>
                <w:rFonts w:ascii="Calibri" w:eastAsiaTheme="minorHAnsi" w:hAnsi="Calibri" w:cstheme="minorBidi"/>
                <w:color w:val="000000"/>
                <w:sz w:val="16"/>
                <w:szCs w:val="16"/>
                <w:lang w:eastAsia="en-US"/>
              </w:rPr>
            </w:pPr>
          </w:p>
        </w:tc>
      </w:tr>
      <w:tr w:rsidR="0072378F" w:rsidRPr="0072378F" w14:paraId="13250586" w14:textId="77777777" w:rsidTr="00014BFC">
        <w:trPr>
          <w:trHeight w:val="280"/>
        </w:trPr>
        <w:tc>
          <w:tcPr>
            <w:tcW w:w="306" w:type="dxa"/>
            <w:gridSpan w:val="5"/>
            <w:tcBorders>
              <w:left w:val="single" w:sz="12" w:space="0" w:color="auto"/>
              <w:bottom w:val="dotted" w:sz="4" w:space="0" w:color="auto"/>
              <w:right w:val="single" w:sz="4" w:space="0" w:color="auto"/>
            </w:tcBorders>
            <w:vAlign w:val="center"/>
          </w:tcPr>
          <w:p w14:paraId="3565D522"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1EAE48C7"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02137</w:t>
            </w:r>
          </w:p>
        </w:tc>
        <w:tc>
          <w:tcPr>
            <w:tcW w:w="1961" w:type="dxa"/>
            <w:gridSpan w:val="3"/>
            <w:tcBorders>
              <w:left w:val="single" w:sz="4" w:space="0" w:color="auto"/>
              <w:bottom w:val="dotted" w:sz="4" w:space="0" w:color="auto"/>
              <w:right w:val="single" w:sz="4" w:space="0" w:color="auto"/>
            </w:tcBorders>
            <w:vAlign w:val="center"/>
          </w:tcPr>
          <w:p w14:paraId="1F2AC274"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16:SW4-SCW_BBL</w:t>
            </w:r>
          </w:p>
        </w:tc>
        <w:tc>
          <w:tcPr>
            <w:tcW w:w="802" w:type="dxa"/>
            <w:gridSpan w:val="2"/>
            <w:tcBorders>
              <w:left w:val="single" w:sz="4" w:space="0" w:color="auto"/>
              <w:bottom w:val="dotted" w:sz="4" w:space="0" w:color="auto"/>
              <w:right w:val="single" w:sz="12" w:space="0" w:color="auto"/>
            </w:tcBorders>
            <w:vAlign w:val="center"/>
          </w:tcPr>
          <w:p w14:paraId="46728C8B"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33869760"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22"/>
                <w:szCs w:val="22"/>
                <w:lang w:eastAsia="en-US"/>
              </w:rPr>
              <w:t>x</w:t>
            </w:r>
          </w:p>
        </w:tc>
        <w:tc>
          <w:tcPr>
            <w:tcW w:w="804" w:type="dxa"/>
            <w:gridSpan w:val="2"/>
            <w:tcBorders>
              <w:left w:val="single" w:sz="4" w:space="0" w:color="auto"/>
              <w:bottom w:val="dotted" w:sz="4" w:space="0" w:color="auto"/>
              <w:right w:val="single" w:sz="4" w:space="0" w:color="auto"/>
            </w:tcBorders>
            <w:vAlign w:val="center"/>
          </w:tcPr>
          <w:p w14:paraId="4D6A0069"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left w:val="single" w:sz="4" w:space="0" w:color="auto"/>
              <w:bottom w:val="dotted" w:sz="4" w:space="0" w:color="auto"/>
              <w:right w:val="single" w:sz="4" w:space="0" w:color="auto"/>
            </w:tcBorders>
            <w:vAlign w:val="center"/>
          </w:tcPr>
          <w:p w14:paraId="769EA15F"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left w:val="single" w:sz="4" w:space="0" w:color="auto"/>
              <w:bottom w:val="dotted" w:sz="4" w:space="0" w:color="auto"/>
              <w:right w:val="single" w:sz="4" w:space="0" w:color="auto"/>
            </w:tcBorders>
            <w:vAlign w:val="center"/>
          </w:tcPr>
          <w:p w14:paraId="3EA1A290"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59E63B1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left w:val="single" w:sz="4" w:space="0" w:color="auto"/>
              <w:bottom w:val="dotted" w:sz="4" w:space="0" w:color="auto"/>
              <w:right w:val="single" w:sz="12" w:space="0" w:color="auto"/>
            </w:tcBorders>
            <w:vAlign w:val="center"/>
          </w:tcPr>
          <w:p w14:paraId="7076A857"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GEW: 2x instroom</w:t>
            </w:r>
          </w:p>
        </w:tc>
      </w:tr>
      <w:tr w:rsidR="0072378F" w:rsidRPr="0072378F" w14:paraId="034BC12B" w14:textId="77777777" w:rsidTr="00014BFC">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0E519929"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6B6D6533"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02137</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5ED05547"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16:SW4-SCW_BOL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9647974"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E94503A"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AD688E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534FCD5B"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3785ED0F"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7E4197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74B29D5C"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18"/>
                <w:szCs w:val="18"/>
                <w:lang w:eastAsia="en-US"/>
              </w:rPr>
              <w:t>GEW: 2x instroom</w:t>
            </w:r>
          </w:p>
        </w:tc>
      </w:tr>
      <w:tr w:rsidR="0072378F" w:rsidRPr="0072378F" w14:paraId="32B4F7EA" w14:textId="77777777" w:rsidTr="00014BFC">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0C3E53EF"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E26ABFA"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3CA0707A"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207BAA1"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D8FA92D"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B59F265"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44B4FEBB"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6E9D374E"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05F9057"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0D312DC1" w14:textId="77777777" w:rsidR="0072378F" w:rsidRPr="0072378F" w:rsidRDefault="0072378F" w:rsidP="0072378F">
            <w:pPr>
              <w:contextualSpacing/>
              <w:rPr>
                <w:rFonts w:asciiTheme="minorHAnsi" w:eastAsiaTheme="minorHAnsi" w:hAnsiTheme="minorHAnsi" w:cstheme="minorBidi"/>
                <w:color w:val="002060"/>
                <w:sz w:val="18"/>
                <w:szCs w:val="18"/>
                <w:lang w:eastAsia="en-US"/>
              </w:rPr>
            </w:pPr>
            <w:r w:rsidRPr="0072378F">
              <w:rPr>
                <w:rFonts w:asciiTheme="minorHAnsi" w:eastAsiaTheme="minorHAnsi" w:hAnsiTheme="minorHAnsi" w:cstheme="minorBidi"/>
                <w:color w:val="002060"/>
                <w:sz w:val="18"/>
                <w:szCs w:val="18"/>
                <w:lang w:eastAsia="en-US"/>
              </w:rPr>
              <w:t>SW-brede inschrijving</w:t>
            </w:r>
          </w:p>
        </w:tc>
      </w:tr>
      <w:tr w:rsidR="0072378F" w:rsidRPr="0072378F" w14:paraId="31C06A52" w14:textId="77777777" w:rsidTr="00014BFC">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397ABB0"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4CA27D6A"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0B23CBA" w14:textId="77777777" w:rsidR="0072378F" w:rsidRPr="0072378F" w:rsidRDefault="0072378F" w:rsidP="0072378F">
            <w:pPr>
              <w:contextualSpacing/>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16:SW4-Basis_BOL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20D070A8" w14:textId="77777777" w:rsidR="0072378F" w:rsidRPr="0072378F" w:rsidRDefault="0072378F" w:rsidP="0072378F">
            <w:pPr>
              <w:contextualSpacing/>
              <w:jc w:val="center"/>
              <w:rPr>
                <w:rFonts w:ascii="Calibri" w:eastAsiaTheme="minorHAnsi" w:hAnsi="Calibri" w:cstheme="minorBidi"/>
                <w:color w:val="002060"/>
                <w:sz w:val="18"/>
                <w:szCs w:val="18"/>
                <w:lang w:eastAsia="en-US"/>
              </w:rPr>
            </w:pPr>
            <w:r w:rsidRPr="0072378F">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77EA2A3"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50323D9A"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3272167C"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5DD56F35"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0182E20" w14:textId="77777777" w:rsidR="0072378F" w:rsidRPr="0072378F" w:rsidRDefault="0072378F" w:rsidP="0072378F">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1AAE74B8" w14:textId="77777777" w:rsidR="0072378F" w:rsidRPr="0072378F" w:rsidRDefault="0072378F" w:rsidP="0072378F">
            <w:pPr>
              <w:contextualSpacing/>
              <w:rPr>
                <w:rFonts w:asciiTheme="minorHAnsi" w:eastAsiaTheme="minorHAnsi" w:hAnsiTheme="minorHAnsi" w:cstheme="minorBidi"/>
                <w:color w:val="002060"/>
                <w:sz w:val="22"/>
                <w:szCs w:val="22"/>
                <w:lang w:eastAsia="en-US"/>
              </w:rPr>
            </w:pPr>
            <w:r w:rsidRPr="0072378F">
              <w:rPr>
                <w:rFonts w:asciiTheme="minorHAnsi" w:eastAsiaTheme="minorHAnsi" w:hAnsiTheme="minorHAnsi" w:cstheme="minorBidi"/>
                <w:color w:val="002060"/>
                <w:sz w:val="18"/>
                <w:szCs w:val="18"/>
                <w:lang w:eastAsia="en-US"/>
              </w:rPr>
              <w:t>SW-brede inschrijving</w:t>
            </w:r>
          </w:p>
        </w:tc>
      </w:tr>
      <w:tr w:rsidR="0072378F" w:rsidRPr="0072378F" w14:paraId="1B955F34" w14:textId="77777777" w:rsidTr="00014BFC">
        <w:trPr>
          <w:trHeight w:val="70"/>
        </w:trPr>
        <w:tc>
          <w:tcPr>
            <w:tcW w:w="300" w:type="dxa"/>
            <w:gridSpan w:val="4"/>
            <w:tcBorders>
              <w:top w:val="dotted" w:sz="4" w:space="0" w:color="auto"/>
              <w:left w:val="single" w:sz="12" w:space="0" w:color="auto"/>
              <w:right w:val="single" w:sz="4" w:space="0" w:color="FFFFFF" w:themeColor="background1"/>
            </w:tcBorders>
          </w:tcPr>
          <w:p w14:paraId="3DBB9D76" w14:textId="77777777" w:rsidR="0072378F" w:rsidRPr="0072378F" w:rsidRDefault="0072378F" w:rsidP="0072378F">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61949141" w14:textId="77777777" w:rsidR="0072378F" w:rsidRPr="0072378F" w:rsidRDefault="0072378F" w:rsidP="0072378F">
            <w:pPr>
              <w:contextualSpacing/>
              <w:rPr>
                <w:rFonts w:asciiTheme="minorHAnsi" w:eastAsiaTheme="minorHAnsi" w:hAnsiTheme="minorHAnsi" w:cstheme="minorBidi"/>
                <w:sz w:val="8"/>
                <w:szCs w:val="8"/>
                <w:lang w:eastAsia="en-US"/>
              </w:rPr>
            </w:pPr>
          </w:p>
        </w:tc>
      </w:tr>
      <w:tr w:rsidR="0072378F" w:rsidRPr="0072378F" w14:paraId="0D7EBA62" w14:textId="77777777" w:rsidTr="00014BFC">
        <w:trPr>
          <w:trHeight w:val="1135"/>
        </w:trPr>
        <w:tc>
          <w:tcPr>
            <w:tcW w:w="285" w:type="dxa"/>
            <w:gridSpan w:val="3"/>
            <w:tcBorders>
              <w:left w:val="single" w:sz="12" w:space="0" w:color="auto"/>
              <w:bottom w:val="single" w:sz="4" w:space="0" w:color="auto"/>
              <w:right w:val="single" w:sz="4" w:space="0" w:color="FFFFFF" w:themeColor="background1"/>
            </w:tcBorders>
          </w:tcPr>
          <w:p w14:paraId="4C7219A5"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504E9AEB"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Deze OER is gemaakt onder regie van:</w:t>
            </w:r>
          </w:p>
          <w:p w14:paraId="729A0A40" w14:textId="77777777" w:rsidR="0072378F" w:rsidRPr="0072378F" w:rsidRDefault="0072378F" w:rsidP="0072378F">
            <w:pPr>
              <w:contextualSpacing/>
              <w:rPr>
                <w:rFonts w:asciiTheme="minorHAnsi" w:eastAsiaTheme="minorHAnsi" w:hAnsiTheme="minorHAnsi" w:cstheme="minorBidi"/>
                <w:sz w:val="16"/>
                <w:szCs w:val="16"/>
                <w:lang w:eastAsia="en-US"/>
              </w:rPr>
            </w:pPr>
          </w:p>
          <w:p w14:paraId="0F51FFF5" w14:textId="77777777" w:rsidR="00F00C2A" w:rsidRDefault="00F00C2A" w:rsidP="00F00C2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7644D1FE" w14:textId="4AADF9B9" w:rsidR="0072378F" w:rsidRPr="0072378F" w:rsidRDefault="0072378F" w:rsidP="0072378F">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4938EEB7"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282ABC79"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Vastgesteld door de verantwoordelijk schooldirecteur</w:t>
            </w:r>
          </w:p>
          <w:p w14:paraId="0A8D2735" w14:textId="77777777" w:rsidR="0072378F" w:rsidRPr="0072378F" w:rsidRDefault="0072378F" w:rsidP="0072378F">
            <w:pPr>
              <w:contextualSpacing/>
              <w:rPr>
                <w:rFonts w:asciiTheme="minorHAnsi" w:eastAsiaTheme="minorHAnsi" w:hAnsiTheme="minorHAnsi" w:cstheme="minorBidi"/>
                <w:sz w:val="16"/>
                <w:szCs w:val="16"/>
                <w:lang w:eastAsia="en-US"/>
              </w:rPr>
            </w:pPr>
          </w:p>
          <w:p w14:paraId="6425C709"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Naam       H. Bos-Bot</w:t>
            </w:r>
          </w:p>
          <w:p w14:paraId="1851999C"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Juni 2016</w:t>
            </w:r>
          </w:p>
        </w:tc>
      </w:tr>
      <w:tr w:rsidR="0072378F" w:rsidRPr="0072378F" w14:paraId="36AE47FB" w14:textId="77777777" w:rsidTr="00014BFC">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51C10ABB" w14:textId="77777777" w:rsidR="0072378F" w:rsidRPr="0072378F" w:rsidRDefault="0072378F" w:rsidP="0072378F">
            <w:pPr>
              <w:contextualSpacing/>
              <w:rPr>
                <w:rFonts w:asciiTheme="minorHAnsi" w:eastAsiaTheme="minorHAnsi" w:hAnsiTheme="minorHAnsi"/>
                <w:color w:val="000000"/>
                <w:sz w:val="20"/>
                <w:szCs w:val="20"/>
                <w:lang w:eastAsia="en-US"/>
              </w:rPr>
            </w:pPr>
            <w:r w:rsidRPr="0072378F">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75C58C8F" w14:textId="77777777" w:rsidR="0072378F" w:rsidRPr="0072378F" w:rsidRDefault="0072378F" w:rsidP="0072378F">
            <w:pPr>
              <w:contextualSpacing/>
              <w:rPr>
                <w:rFonts w:asciiTheme="minorHAnsi" w:eastAsiaTheme="minorHAnsi" w:hAnsiTheme="minorHAnsi" w:cstheme="minorBidi"/>
                <w:color w:val="000000"/>
                <w:sz w:val="8"/>
                <w:szCs w:val="8"/>
                <w:lang w:eastAsia="en-US"/>
              </w:rPr>
            </w:pPr>
            <w:r w:rsidRPr="0072378F">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72378F">
              <w:rPr>
                <w:rFonts w:asciiTheme="minorHAnsi" w:eastAsiaTheme="minorHAnsi" w:hAnsiTheme="minorHAnsi" w:cstheme="minorBidi"/>
                <w:color w:val="000000"/>
                <w:sz w:val="22"/>
                <w:szCs w:val="22"/>
                <w:lang w:eastAsia="en-US"/>
              </w:rPr>
              <w:t xml:space="preserve"> </w:t>
            </w:r>
          </w:p>
        </w:tc>
      </w:tr>
      <w:tr w:rsidR="0072378F" w:rsidRPr="0072378F" w14:paraId="70D7B4D5" w14:textId="77777777" w:rsidTr="00014BFC">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570C2F97" w14:textId="77777777" w:rsidR="0072378F" w:rsidRPr="0072378F" w:rsidRDefault="0072378F" w:rsidP="0072378F">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098A91AB" w14:textId="77777777" w:rsidR="0072378F" w:rsidRPr="0072378F" w:rsidRDefault="0072378F" w:rsidP="0072378F">
            <w:pPr>
              <w:contextualSpacing/>
              <w:rPr>
                <w:rFonts w:asciiTheme="minorHAnsi" w:eastAsiaTheme="minorHAnsi" w:hAnsiTheme="minorHAnsi"/>
                <w:color w:val="000000"/>
                <w:sz w:val="22"/>
                <w:szCs w:val="22"/>
                <w:lang w:eastAsia="en-US"/>
              </w:rPr>
            </w:pPr>
            <w:r w:rsidRPr="0072378F">
              <w:rPr>
                <w:rFonts w:asciiTheme="minorHAnsi" w:eastAsiaTheme="minorHAnsi" w:hAnsiTheme="minorHAnsi"/>
                <w:color w:val="000000"/>
                <w:sz w:val="22"/>
                <w:szCs w:val="22"/>
                <w:lang w:eastAsia="en-US"/>
              </w:rPr>
              <w:t>Formeel vastgesteld door het College van Bestuur ROC Noorderpoort ,</w:t>
            </w:r>
          </w:p>
          <w:p w14:paraId="2403107C" w14:textId="77777777" w:rsidR="0072378F" w:rsidRPr="0072378F" w:rsidRDefault="0072378F" w:rsidP="0072378F">
            <w:pPr>
              <w:contextualSpacing/>
              <w:rPr>
                <w:rFonts w:asciiTheme="minorHAnsi" w:eastAsiaTheme="minorHAnsi" w:hAnsiTheme="minorHAnsi"/>
                <w:color w:val="000000"/>
                <w:sz w:val="10"/>
                <w:szCs w:val="10"/>
                <w:lang w:eastAsia="en-US"/>
              </w:rPr>
            </w:pPr>
          </w:p>
          <w:p w14:paraId="249C23D7"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Groningen,</w:t>
            </w:r>
          </w:p>
          <w:p w14:paraId="1517AAD4"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Drs. R. Schuur.</w:t>
            </w:r>
          </w:p>
          <w:p w14:paraId="48013193" w14:textId="77777777" w:rsidR="0072378F" w:rsidRPr="0072378F" w:rsidRDefault="0072378F" w:rsidP="0072378F">
            <w:pPr>
              <w:contextualSpacing/>
              <w:rPr>
                <w:rFonts w:asciiTheme="minorHAnsi" w:eastAsiaTheme="minorHAnsi" w:hAnsiTheme="minorHAnsi" w:cstheme="minorBidi"/>
                <w:sz w:val="22"/>
                <w:szCs w:val="22"/>
                <w:lang w:eastAsia="en-US"/>
              </w:rPr>
            </w:pPr>
            <w:r w:rsidRPr="0072378F">
              <w:rPr>
                <w:rFonts w:asciiTheme="minorHAnsi" w:eastAsiaTheme="minorHAnsi" w:hAnsiTheme="minorHAnsi" w:cstheme="minorBidi"/>
                <w:sz w:val="22"/>
                <w:szCs w:val="22"/>
                <w:lang w:eastAsia="en-US"/>
              </w:rPr>
              <w:t>(voorzitter College van Bestuur Noorderpoort)</w:t>
            </w:r>
          </w:p>
        </w:tc>
      </w:tr>
      <w:tr w:rsidR="0072378F" w:rsidRPr="0072378F" w14:paraId="31D9A4A8" w14:textId="77777777" w:rsidTr="00014BFC">
        <w:trPr>
          <w:trHeight w:val="465"/>
        </w:trPr>
        <w:tc>
          <w:tcPr>
            <w:tcW w:w="10950" w:type="dxa"/>
            <w:gridSpan w:val="25"/>
            <w:tcBorders>
              <w:left w:val="single" w:sz="12" w:space="0" w:color="auto"/>
              <w:right w:val="single" w:sz="12" w:space="0" w:color="auto"/>
            </w:tcBorders>
          </w:tcPr>
          <w:p w14:paraId="1E4146D1" w14:textId="77777777" w:rsidR="0072378F" w:rsidRPr="0072378F" w:rsidRDefault="0072378F" w:rsidP="0072378F">
            <w:pPr>
              <w:contextualSpacing/>
              <w:rPr>
                <w:rFonts w:asciiTheme="minorHAnsi" w:eastAsiaTheme="minorHAnsi" w:hAnsiTheme="minorHAnsi" w:cstheme="minorBidi"/>
                <w:sz w:val="18"/>
                <w:szCs w:val="18"/>
                <w:lang w:eastAsia="en-US"/>
              </w:rPr>
            </w:pPr>
            <w:r w:rsidRPr="0072378F">
              <w:rPr>
                <w:rFonts w:asciiTheme="minorHAnsi" w:eastAsiaTheme="minorHAnsi" w:hAnsiTheme="minorHAnsi" w:cstheme="minorBidi"/>
                <w:sz w:val="18"/>
                <w:szCs w:val="18"/>
                <w:lang w:eastAsia="en-US"/>
              </w:rPr>
              <w:t xml:space="preserve"> - De BOL en BBL voldoen aan De WSF-TOP </w:t>
            </w:r>
            <w:proofErr w:type="spellStart"/>
            <w:r w:rsidRPr="0072378F">
              <w:rPr>
                <w:rFonts w:asciiTheme="minorHAnsi" w:eastAsiaTheme="minorHAnsi" w:hAnsiTheme="minorHAnsi" w:cstheme="minorBidi"/>
                <w:sz w:val="18"/>
                <w:szCs w:val="18"/>
                <w:lang w:eastAsia="en-US"/>
              </w:rPr>
              <w:t>urennorm</w:t>
            </w:r>
            <w:proofErr w:type="spellEnd"/>
            <w:r w:rsidRPr="0072378F">
              <w:rPr>
                <w:rFonts w:asciiTheme="minorHAnsi" w:eastAsiaTheme="minorHAnsi" w:hAnsiTheme="minorHAnsi" w:cstheme="minorBidi"/>
                <w:sz w:val="18"/>
                <w:szCs w:val="18"/>
                <w:lang w:eastAsia="en-US"/>
              </w:rPr>
              <w:t>.</w:t>
            </w:r>
          </w:p>
          <w:p w14:paraId="494687EE" w14:textId="77777777" w:rsidR="0072378F" w:rsidRPr="0072378F" w:rsidRDefault="0072378F" w:rsidP="0072378F">
            <w:pPr>
              <w:contextualSpacing/>
              <w:rPr>
                <w:rFonts w:asciiTheme="minorHAnsi" w:eastAsiaTheme="minorHAnsi" w:hAnsiTheme="minorHAnsi" w:cstheme="minorBidi"/>
                <w:sz w:val="18"/>
                <w:szCs w:val="18"/>
                <w:lang w:eastAsia="en-US"/>
              </w:rPr>
            </w:pPr>
            <w:r w:rsidRPr="0072378F">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284EED5E" w14:textId="3C596F28" w:rsidR="002C138A" w:rsidRDefault="002C138A">
      <w:pPr>
        <w:rPr>
          <w:b/>
          <w:bCs/>
          <w:sz w:val="28"/>
          <w:szCs w:val="28"/>
        </w:rPr>
      </w:pPr>
    </w:p>
    <w:p w14:paraId="766E15D8" w14:textId="66FF989E" w:rsidR="00475FCE" w:rsidRDefault="00475FCE">
      <w:pPr>
        <w:rPr>
          <w:b/>
          <w:bCs/>
          <w:sz w:val="28"/>
          <w:szCs w:val="28"/>
        </w:rPr>
      </w:pPr>
      <w:r>
        <w:rPr>
          <w:b/>
          <w:bCs/>
          <w:sz w:val="28"/>
          <w:szCs w:val="28"/>
        </w:rPr>
        <w:br w:type="page"/>
      </w:r>
    </w:p>
    <w:p w14:paraId="637BAC1B" w14:textId="4E0A2659" w:rsidR="007B7D49" w:rsidRPr="00D8548A" w:rsidRDefault="007B7D49">
      <w:pPr>
        <w:rPr>
          <w:b/>
          <w:bCs/>
          <w:sz w:val="28"/>
          <w:szCs w:val="28"/>
        </w:rPr>
      </w:pPr>
      <w:r w:rsidRPr="00D8548A">
        <w:rPr>
          <w:b/>
          <w:bCs/>
          <w:sz w:val="28"/>
          <w:szCs w:val="28"/>
        </w:rPr>
        <w:lastRenderedPageBreak/>
        <w:t xml:space="preserve">Inhoudsopgave </w:t>
      </w:r>
    </w:p>
    <w:p w14:paraId="1A867821" w14:textId="77777777" w:rsidR="00F525F4" w:rsidRPr="00D8548A" w:rsidRDefault="00F525F4">
      <w:pPr>
        <w:rPr>
          <w:sz w:val="20"/>
        </w:rPr>
      </w:pPr>
    </w:p>
    <w:p w14:paraId="3AAD0E03" w14:textId="23C39415" w:rsidR="008437AA" w:rsidRPr="00D8548A" w:rsidRDefault="00FB2E24" w:rsidP="00BE3845">
      <w:pPr>
        <w:rPr>
          <w:b/>
          <w:sz w:val="20"/>
          <w:szCs w:val="20"/>
        </w:rPr>
      </w:pPr>
      <w:r w:rsidRPr="00D8548A">
        <w:rPr>
          <w:b/>
          <w:sz w:val="22"/>
          <w:szCs w:val="22"/>
        </w:rPr>
        <w:t>Inleiding</w:t>
      </w:r>
      <w:r w:rsidR="00182E3C" w:rsidRPr="00D8548A">
        <w:rPr>
          <w:b/>
          <w:sz w:val="22"/>
          <w:szCs w:val="22"/>
        </w:rPr>
        <w:t xml:space="preserve"> </w:t>
      </w:r>
      <w:r w:rsidR="00F65604" w:rsidRPr="00D8548A">
        <w:rPr>
          <w:b/>
          <w:sz w:val="20"/>
          <w:szCs w:val="20"/>
        </w:rPr>
        <w:t xml:space="preserve">(inclusief </w:t>
      </w:r>
      <w:r w:rsidR="00182E3C" w:rsidRPr="00D8548A">
        <w:rPr>
          <w:b/>
          <w:sz w:val="20"/>
          <w:szCs w:val="20"/>
        </w:rPr>
        <w:t>a</w:t>
      </w:r>
      <w:r w:rsidR="00CD68E9" w:rsidRPr="00D8548A">
        <w:rPr>
          <w:b/>
          <w:sz w:val="20"/>
          <w:szCs w:val="20"/>
        </w:rPr>
        <w:t xml:space="preserve">lgemene informatie over de </w:t>
      </w:r>
      <w:proofErr w:type="spellStart"/>
      <w:r w:rsidR="00182E3C" w:rsidRPr="00D8548A">
        <w:rPr>
          <w:b/>
          <w:sz w:val="20"/>
          <w:szCs w:val="20"/>
        </w:rPr>
        <w:t>herziene</w:t>
      </w:r>
      <w:proofErr w:type="spellEnd"/>
      <w:r w:rsidR="00CD68E9" w:rsidRPr="00D8548A">
        <w:rPr>
          <w:b/>
          <w:sz w:val="20"/>
          <w:szCs w:val="20"/>
        </w:rPr>
        <w:t xml:space="preserve"> kwalificatiestructuur</w:t>
      </w:r>
      <w:r w:rsidR="00993C7F" w:rsidRPr="00D8548A">
        <w:rPr>
          <w:b/>
          <w:sz w:val="20"/>
          <w:szCs w:val="20"/>
        </w:rPr>
        <w:t xml:space="preserve"> </w:t>
      </w:r>
      <w:r w:rsidRPr="00D8548A">
        <w:rPr>
          <w:b/>
          <w:sz w:val="20"/>
          <w:szCs w:val="20"/>
        </w:rPr>
        <w:t>en de OER</w:t>
      </w:r>
      <w:r w:rsidR="00F65604" w:rsidRPr="00D8548A">
        <w:rPr>
          <w:b/>
          <w:sz w:val="20"/>
          <w:szCs w:val="20"/>
        </w:rPr>
        <w:t>)</w:t>
      </w:r>
    </w:p>
    <w:p w14:paraId="7856D0AB" w14:textId="1BFF5778" w:rsidR="007B7D49" w:rsidRPr="00D8548A" w:rsidRDefault="007B7D49" w:rsidP="00BE3845">
      <w:pPr>
        <w:rPr>
          <w:sz w:val="20"/>
        </w:rPr>
      </w:pPr>
      <w:r w:rsidRPr="00D8548A">
        <w:rPr>
          <w:sz w:val="20"/>
        </w:rPr>
        <w:tab/>
      </w:r>
      <w:r w:rsidRPr="00D8548A">
        <w:rPr>
          <w:sz w:val="20"/>
        </w:rPr>
        <w:tab/>
      </w:r>
      <w:r w:rsidRPr="00D8548A">
        <w:rPr>
          <w:sz w:val="20"/>
        </w:rPr>
        <w:tab/>
      </w:r>
      <w:r w:rsidRPr="00D8548A">
        <w:rPr>
          <w:sz w:val="20"/>
        </w:rPr>
        <w:tab/>
      </w:r>
      <w:r w:rsidRPr="00D8548A">
        <w:rPr>
          <w:sz w:val="20"/>
        </w:rPr>
        <w:tab/>
      </w:r>
      <w:r w:rsidRPr="00D8548A">
        <w:rPr>
          <w:sz w:val="20"/>
        </w:rPr>
        <w:tab/>
      </w:r>
      <w:r w:rsidRPr="00D8548A">
        <w:rPr>
          <w:sz w:val="20"/>
        </w:rPr>
        <w:tab/>
      </w:r>
      <w:r w:rsidRPr="00D8548A">
        <w:rPr>
          <w:sz w:val="20"/>
        </w:rPr>
        <w:tab/>
      </w:r>
      <w:r w:rsidRPr="00D8548A">
        <w:rPr>
          <w:sz w:val="20"/>
        </w:rPr>
        <w:tab/>
      </w:r>
      <w:r w:rsidRPr="00D8548A">
        <w:rPr>
          <w:sz w:val="20"/>
        </w:rPr>
        <w:tab/>
      </w:r>
    </w:p>
    <w:p w14:paraId="4BE03DF8" w14:textId="2DCB49EC" w:rsidR="00796612" w:rsidRPr="00D8548A" w:rsidRDefault="00796612" w:rsidP="00BE3845">
      <w:pPr>
        <w:pStyle w:val="Kop4"/>
        <w:rPr>
          <w:rFonts w:ascii="Arial" w:hAnsi="Arial" w:cs="Arial"/>
          <w:bCs/>
          <w:sz w:val="28"/>
          <w:szCs w:val="28"/>
        </w:rPr>
      </w:pPr>
      <w:r w:rsidRPr="00D8548A">
        <w:rPr>
          <w:rFonts w:ascii="Arial" w:hAnsi="Arial" w:cs="Arial"/>
          <w:bCs/>
          <w:sz w:val="28"/>
          <w:szCs w:val="28"/>
        </w:rPr>
        <w:t>Hoofdstuk 1</w:t>
      </w:r>
      <w:r w:rsidRPr="00D8548A">
        <w:rPr>
          <w:rFonts w:ascii="Arial" w:hAnsi="Arial" w:cs="Arial"/>
          <w:bCs/>
          <w:sz w:val="28"/>
          <w:szCs w:val="28"/>
        </w:rPr>
        <w:tab/>
        <w:t>De onderwijsregeling</w:t>
      </w:r>
    </w:p>
    <w:p w14:paraId="0B3D0621" w14:textId="77777777" w:rsidR="00796612" w:rsidRPr="00D8548A" w:rsidRDefault="00796612" w:rsidP="00BE3845">
      <w:pPr>
        <w:rPr>
          <w:b/>
          <w:bCs/>
          <w:sz w:val="8"/>
          <w:szCs w:val="8"/>
        </w:rPr>
      </w:pPr>
    </w:p>
    <w:p w14:paraId="3F20E00D" w14:textId="1C98A44F" w:rsidR="00796612" w:rsidRPr="00D8548A" w:rsidRDefault="000F7190" w:rsidP="00BC3FE0">
      <w:pPr>
        <w:numPr>
          <w:ilvl w:val="1"/>
          <w:numId w:val="2"/>
        </w:numPr>
        <w:tabs>
          <w:tab w:val="clear" w:pos="630"/>
          <w:tab w:val="num" w:pos="709"/>
        </w:tabs>
        <w:spacing w:after="120"/>
        <w:ind w:left="709" w:hanging="709"/>
        <w:rPr>
          <w:sz w:val="24"/>
          <w:szCs w:val="24"/>
        </w:rPr>
      </w:pPr>
      <w:r w:rsidRPr="00D8548A">
        <w:rPr>
          <w:sz w:val="24"/>
          <w:szCs w:val="24"/>
        </w:rPr>
        <w:t xml:space="preserve"> </w:t>
      </w:r>
      <w:r w:rsidR="00796612" w:rsidRPr="00D8548A">
        <w:rPr>
          <w:sz w:val="24"/>
          <w:szCs w:val="24"/>
        </w:rPr>
        <w:t>Inleiding</w:t>
      </w:r>
    </w:p>
    <w:p w14:paraId="6B40382C" w14:textId="26E43CF9" w:rsidR="00796612" w:rsidRPr="00D8548A" w:rsidRDefault="000F7190" w:rsidP="00BC3FE0">
      <w:pPr>
        <w:numPr>
          <w:ilvl w:val="1"/>
          <w:numId w:val="2"/>
        </w:numPr>
        <w:tabs>
          <w:tab w:val="clear" w:pos="630"/>
          <w:tab w:val="num" w:pos="709"/>
          <w:tab w:val="num" w:pos="1278"/>
        </w:tabs>
        <w:spacing w:after="120"/>
        <w:ind w:left="709" w:hanging="709"/>
        <w:rPr>
          <w:sz w:val="24"/>
          <w:szCs w:val="24"/>
        </w:rPr>
      </w:pPr>
      <w:r w:rsidRPr="00D8548A">
        <w:rPr>
          <w:sz w:val="24"/>
          <w:szCs w:val="24"/>
        </w:rPr>
        <w:t xml:space="preserve"> </w:t>
      </w:r>
      <w:r w:rsidR="00796612" w:rsidRPr="00D8548A">
        <w:rPr>
          <w:sz w:val="24"/>
          <w:szCs w:val="24"/>
        </w:rPr>
        <w:t>Het kwalificatieprofiel van een mbo-opleiding</w:t>
      </w:r>
    </w:p>
    <w:p w14:paraId="19B7EDF1" w14:textId="16D0BDD2" w:rsidR="00796612" w:rsidRPr="00D8548A" w:rsidRDefault="000F7190" w:rsidP="00BC3FE0">
      <w:pPr>
        <w:numPr>
          <w:ilvl w:val="1"/>
          <w:numId w:val="2"/>
        </w:numPr>
        <w:tabs>
          <w:tab w:val="clear" w:pos="630"/>
          <w:tab w:val="num" w:pos="709"/>
          <w:tab w:val="num" w:pos="1278"/>
        </w:tabs>
        <w:spacing w:after="120"/>
        <w:ind w:left="709" w:hanging="709"/>
        <w:rPr>
          <w:sz w:val="24"/>
          <w:szCs w:val="24"/>
        </w:rPr>
      </w:pPr>
      <w:r w:rsidRPr="00D8548A">
        <w:rPr>
          <w:sz w:val="24"/>
          <w:szCs w:val="24"/>
        </w:rPr>
        <w:t xml:space="preserve"> </w:t>
      </w:r>
      <w:r w:rsidR="00796612" w:rsidRPr="00D8548A">
        <w:rPr>
          <w:sz w:val="24"/>
          <w:szCs w:val="24"/>
        </w:rPr>
        <w:t>Keuzedelen</w:t>
      </w:r>
    </w:p>
    <w:p w14:paraId="1504CD7C" w14:textId="77777777" w:rsidR="000F7190" w:rsidRPr="00D8548A" w:rsidRDefault="000F7190" w:rsidP="00BC3FE0">
      <w:pPr>
        <w:numPr>
          <w:ilvl w:val="1"/>
          <w:numId w:val="2"/>
        </w:numPr>
        <w:tabs>
          <w:tab w:val="clear" w:pos="630"/>
          <w:tab w:val="num" w:pos="709"/>
          <w:tab w:val="num" w:pos="1278"/>
        </w:tabs>
        <w:spacing w:after="120"/>
        <w:ind w:left="709" w:hanging="709"/>
        <w:rPr>
          <w:sz w:val="24"/>
          <w:szCs w:val="24"/>
        </w:rPr>
      </w:pPr>
      <w:r w:rsidRPr="00D8548A">
        <w:rPr>
          <w:sz w:val="24"/>
          <w:szCs w:val="24"/>
        </w:rPr>
        <w:t xml:space="preserve"> </w:t>
      </w:r>
      <w:r w:rsidR="00C700A5" w:rsidRPr="00D8548A">
        <w:rPr>
          <w:sz w:val="24"/>
          <w:szCs w:val="24"/>
        </w:rPr>
        <w:t>B</w:t>
      </w:r>
      <w:r w:rsidR="00796612" w:rsidRPr="00D8548A">
        <w:rPr>
          <w:sz w:val="24"/>
          <w:szCs w:val="24"/>
        </w:rPr>
        <w:t>eroepsspecifieke kwalificatie-eisen voor de kwalificatie</w:t>
      </w:r>
    </w:p>
    <w:p w14:paraId="1DFA1FE6" w14:textId="77777777" w:rsidR="000F7190" w:rsidRPr="00D8548A" w:rsidRDefault="00796612" w:rsidP="00BC3FE0">
      <w:pPr>
        <w:pStyle w:val="Lijstalinea"/>
        <w:numPr>
          <w:ilvl w:val="2"/>
          <w:numId w:val="2"/>
        </w:numPr>
        <w:tabs>
          <w:tab w:val="clear" w:pos="840"/>
          <w:tab w:val="num" w:pos="1276"/>
        </w:tabs>
        <w:spacing w:after="120"/>
        <w:ind w:left="1276" w:hanging="567"/>
        <w:rPr>
          <w:sz w:val="20"/>
          <w:szCs w:val="20"/>
        </w:rPr>
      </w:pPr>
      <w:r w:rsidRPr="00D8548A">
        <w:rPr>
          <w:sz w:val="20"/>
          <w:szCs w:val="20"/>
        </w:rPr>
        <w:t>Overzicht van het kwalificatiedossier met profielnaa</w:t>
      </w:r>
      <w:r w:rsidR="000F7190" w:rsidRPr="00D8548A">
        <w:rPr>
          <w:sz w:val="20"/>
          <w:szCs w:val="20"/>
        </w:rPr>
        <w:t xml:space="preserve">m, basisdeel en profieldeel met kerntaken </w:t>
      </w:r>
      <w:r w:rsidRPr="00D8548A">
        <w:rPr>
          <w:sz w:val="20"/>
          <w:szCs w:val="20"/>
        </w:rPr>
        <w:t>en werkprocessen</w:t>
      </w:r>
      <w:r w:rsidR="000F7190" w:rsidRPr="00D8548A">
        <w:rPr>
          <w:sz w:val="20"/>
          <w:szCs w:val="20"/>
        </w:rPr>
        <w:t xml:space="preserve">. </w:t>
      </w:r>
    </w:p>
    <w:p w14:paraId="4D4F7058" w14:textId="1FA673BA" w:rsidR="00796612" w:rsidRPr="00D8548A" w:rsidRDefault="00796612" w:rsidP="00BC3FE0">
      <w:pPr>
        <w:pStyle w:val="Lijstalinea"/>
        <w:numPr>
          <w:ilvl w:val="2"/>
          <w:numId w:val="2"/>
        </w:numPr>
        <w:tabs>
          <w:tab w:val="clear" w:pos="840"/>
          <w:tab w:val="num" w:pos="1276"/>
        </w:tabs>
        <w:spacing w:after="120"/>
        <w:ind w:left="1276" w:hanging="567"/>
        <w:rPr>
          <w:sz w:val="20"/>
          <w:szCs w:val="20"/>
        </w:rPr>
      </w:pPr>
      <w:r w:rsidRPr="00D8548A">
        <w:rPr>
          <w:sz w:val="20"/>
          <w:szCs w:val="20"/>
        </w:rPr>
        <w:t xml:space="preserve">Beroepsspecifieke eisen voor Nederlandse taal, rekenen en moderne vreemde </w:t>
      </w:r>
      <w:r w:rsidR="00F65604" w:rsidRPr="00D8548A">
        <w:rPr>
          <w:sz w:val="20"/>
          <w:szCs w:val="20"/>
        </w:rPr>
        <w:t xml:space="preserve"> </w:t>
      </w:r>
      <w:r w:rsidRPr="00D8548A">
        <w:rPr>
          <w:sz w:val="20"/>
          <w:szCs w:val="20"/>
        </w:rPr>
        <w:t>talen</w:t>
      </w:r>
    </w:p>
    <w:p w14:paraId="7B95C904" w14:textId="6CFA3800" w:rsidR="00796612" w:rsidRPr="00D8548A" w:rsidRDefault="00796612" w:rsidP="00BC3FE0">
      <w:pPr>
        <w:numPr>
          <w:ilvl w:val="1"/>
          <w:numId w:val="2"/>
        </w:numPr>
        <w:tabs>
          <w:tab w:val="clear" w:pos="630"/>
          <w:tab w:val="num" w:pos="709"/>
          <w:tab w:val="num" w:pos="1278"/>
        </w:tabs>
        <w:spacing w:after="120"/>
        <w:ind w:left="709" w:hanging="709"/>
        <w:rPr>
          <w:sz w:val="24"/>
          <w:szCs w:val="24"/>
        </w:rPr>
      </w:pPr>
      <w:r w:rsidRPr="00D8548A">
        <w:rPr>
          <w:sz w:val="24"/>
          <w:szCs w:val="24"/>
        </w:rPr>
        <w:t>Generieke exameneisen Nederlandse taal en rekenen</w:t>
      </w:r>
    </w:p>
    <w:p w14:paraId="3C4D919E" w14:textId="77777777" w:rsidR="00796612" w:rsidRPr="00D8548A" w:rsidRDefault="00796612" w:rsidP="00BC3FE0">
      <w:pPr>
        <w:numPr>
          <w:ilvl w:val="1"/>
          <w:numId w:val="2"/>
        </w:numPr>
        <w:tabs>
          <w:tab w:val="clear" w:pos="630"/>
          <w:tab w:val="num" w:pos="709"/>
          <w:tab w:val="num" w:pos="1278"/>
        </w:tabs>
        <w:spacing w:after="120"/>
        <w:ind w:left="709" w:hanging="709"/>
        <w:rPr>
          <w:sz w:val="24"/>
          <w:szCs w:val="24"/>
        </w:rPr>
      </w:pPr>
      <w:r w:rsidRPr="00D8548A">
        <w:rPr>
          <w:sz w:val="24"/>
          <w:szCs w:val="24"/>
        </w:rPr>
        <w:t>Generieke exameneisen voor Engels mbo 4</w:t>
      </w:r>
    </w:p>
    <w:p w14:paraId="06D83B49" w14:textId="77777777" w:rsidR="00796612" w:rsidRPr="00D8548A" w:rsidRDefault="00796612" w:rsidP="00BC3FE0">
      <w:pPr>
        <w:numPr>
          <w:ilvl w:val="1"/>
          <w:numId w:val="2"/>
        </w:numPr>
        <w:tabs>
          <w:tab w:val="clear" w:pos="630"/>
          <w:tab w:val="num" w:pos="709"/>
          <w:tab w:val="num" w:pos="1278"/>
        </w:tabs>
        <w:spacing w:after="120"/>
        <w:ind w:left="709" w:hanging="709"/>
        <w:rPr>
          <w:sz w:val="24"/>
          <w:szCs w:val="24"/>
        </w:rPr>
      </w:pPr>
      <w:r w:rsidRPr="00D8548A">
        <w:rPr>
          <w:sz w:val="24"/>
          <w:szCs w:val="24"/>
        </w:rPr>
        <w:t xml:space="preserve">Generieke eisen voor Loopbaan en burgerschap </w:t>
      </w:r>
    </w:p>
    <w:p w14:paraId="30670DAD" w14:textId="77777777" w:rsidR="00796612" w:rsidRPr="00D8548A" w:rsidRDefault="00796612" w:rsidP="00BC3FE0">
      <w:pPr>
        <w:numPr>
          <w:ilvl w:val="1"/>
          <w:numId w:val="2"/>
        </w:numPr>
        <w:tabs>
          <w:tab w:val="clear" w:pos="630"/>
          <w:tab w:val="num" w:pos="709"/>
          <w:tab w:val="num" w:pos="1278"/>
        </w:tabs>
        <w:spacing w:after="120"/>
        <w:ind w:left="709" w:hanging="709"/>
        <w:rPr>
          <w:i/>
          <w:color w:val="FF0000"/>
          <w:sz w:val="24"/>
          <w:szCs w:val="24"/>
        </w:rPr>
      </w:pPr>
      <w:r w:rsidRPr="00D8548A">
        <w:rPr>
          <w:sz w:val="24"/>
          <w:szCs w:val="24"/>
        </w:rPr>
        <w:t xml:space="preserve">Beroepspraktijkvorming (BPV) </w:t>
      </w:r>
    </w:p>
    <w:p w14:paraId="7C847B7D" w14:textId="0AACB2E5" w:rsidR="00796612" w:rsidRPr="00D8548A" w:rsidRDefault="00796612" w:rsidP="00BE3845">
      <w:pPr>
        <w:rPr>
          <w:sz w:val="20"/>
        </w:rPr>
      </w:pPr>
      <w:r w:rsidRPr="00D8548A">
        <w:rPr>
          <w:sz w:val="20"/>
        </w:rPr>
        <w:t xml:space="preserve">      </w:t>
      </w:r>
    </w:p>
    <w:p w14:paraId="01825BDB" w14:textId="6ADFA678" w:rsidR="00796612" w:rsidRPr="00D8548A" w:rsidRDefault="00796612" w:rsidP="00BE3845">
      <w:pPr>
        <w:pStyle w:val="Kop6"/>
        <w:rPr>
          <w:rFonts w:ascii="Arial" w:hAnsi="Arial" w:cs="Arial"/>
          <w:bCs/>
          <w:sz w:val="28"/>
          <w:szCs w:val="28"/>
        </w:rPr>
      </w:pPr>
      <w:r w:rsidRPr="00D8548A">
        <w:rPr>
          <w:rFonts w:ascii="Arial" w:hAnsi="Arial" w:cs="Arial"/>
          <w:bCs/>
          <w:sz w:val="28"/>
          <w:szCs w:val="28"/>
        </w:rPr>
        <w:t xml:space="preserve">Hoofdstuk 2 </w:t>
      </w:r>
      <w:r w:rsidRPr="00D8548A">
        <w:rPr>
          <w:rFonts w:ascii="Arial" w:hAnsi="Arial" w:cs="Arial"/>
          <w:bCs/>
          <w:sz w:val="28"/>
          <w:szCs w:val="28"/>
        </w:rPr>
        <w:tab/>
        <w:t>De examenregeling</w:t>
      </w:r>
    </w:p>
    <w:p w14:paraId="010A9430" w14:textId="77777777" w:rsidR="00796612" w:rsidRPr="00D8548A" w:rsidRDefault="00796612" w:rsidP="00BE3845">
      <w:pPr>
        <w:rPr>
          <w:sz w:val="8"/>
          <w:szCs w:val="8"/>
        </w:rPr>
      </w:pPr>
    </w:p>
    <w:p w14:paraId="0DE3AEB0" w14:textId="5F4A8869" w:rsidR="00796612" w:rsidRPr="00D8548A" w:rsidRDefault="007E71DA" w:rsidP="00FF45D7">
      <w:pPr>
        <w:numPr>
          <w:ilvl w:val="1"/>
          <w:numId w:val="4"/>
        </w:numPr>
        <w:tabs>
          <w:tab w:val="clear" w:pos="705"/>
          <w:tab w:val="num" w:pos="1413"/>
        </w:tabs>
        <w:rPr>
          <w:bCs/>
          <w:sz w:val="24"/>
          <w:szCs w:val="24"/>
        </w:rPr>
      </w:pPr>
      <w:r w:rsidRPr="00D8548A">
        <w:rPr>
          <w:bCs/>
          <w:sz w:val="24"/>
          <w:szCs w:val="24"/>
        </w:rPr>
        <w:t>T</w:t>
      </w:r>
      <w:r w:rsidR="00796612" w:rsidRPr="00D8548A">
        <w:rPr>
          <w:bCs/>
          <w:sz w:val="24"/>
          <w:szCs w:val="24"/>
        </w:rPr>
        <w:t>oelichting bij het beroepsspecifieke examenplan</w:t>
      </w:r>
    </w:p>
    <w:p w14:paraId="72B14C38" w14:textId="77777777" w:rsidR="00796612" w:rsidRPr="00D8548A" w:rsidRDefault="00796612" w:rsidP="00BE3845">
      <w:pPr>
        <w:ind w:left="705"/>
        <w:rPr>
          <w:bCs/>
          <w:sz w:val="12"/>
          <w:szCs w:val="12"/>
        </w:rPr>
      </w:pPr>
    </w:p>
    <w:p w14:paraId="03121FA6" w14:textId="6A554F6F" w:rsidR="007E71DA" w:rsidRPr="00D8548A" w:rsidRDefault="007E71DA" w:rsidP="00BC3FE0">
      <w:pPr>
        <w:pStyle w:val="Lijstalinea"/>
        <w:numPr>
          <w:ilvl w:val="1"/>
          <w:numId w:val="4"/>
        </w:numPr>
        <w:tabs>
          <w:tab w:val="clear" w:pos="705"/>
          <w:tab w:val="num" w:pos="709"/>
        </w:tabs>
        <w:rPr>
          <w:sz w:val="24"/>
          <w:szCs w:val="24"/>
        </w:rPr>
      </w:pPr>
      <w:r w:rsidRPr="00D8548A">
        <w:rPr>
          <w:sz w:val="24"/>
          <w:szCs w:val="24"/>
        </w:rPr>
        <w:t>Examenplannen</w:t>
      </w:r>
    </w:p>
    <w:p w14:paraId="2D8F379D" w14:textId="77777777" w:rsidR="00245D10" w:rsidRPr="00D8548A" w:rsidRDefault="00245D10" w:rsidP="00245D10">
      <w:pPr>
        <w:rPr>
          <w:sz w:val="8"/>
          <w:szCs w:val="8"/>
        </w:rPr>
      </w:pPr>
    </w:p>
    <w:p w14:paraId="77AC3DB9" w14:textId="47D46C4B" w:rsidR="007E71DA" w:rsidRPr="00D8548A" w:rsidRDefault="007E71DA" w:rsidP="00BE3845">
      <w:pPr>
        <w:pStyle w:val="Lijstalinea"/>
        <w:rPr>
          <w:sz w:val="20"/>
          <w:szCs w:val="20"/>
        </w:rPr>
      </w:pPr>
      <w:r w:rsidRPr="00D8548A">
        <w:rPr>
          <w:sz w:val="20"/>
          <w:szCs w:val="20"/>
        </w:rPr>
        <w:t>2.2.1</w:t>
      </w:r>
      <w:r w:rsidR="00BE3845" w:rsidRPr="00D8548A">
        <w:rPr>
          <w:sz w:val="20"/>
          <w:szCs w:val="20"/>
        </w:rPr>
        <w:t xml:space="preserve"> A</w:t>
      </w:r>
      <w:r w:rsidR="00BE3845" w:rsidRPr="00D8548A">
        <w:rPr>
          <w:sz w:val="20"/>
          <w:szCs w:val="20"/>
        </w:rPr>
        <w:tab/>
      </w:r>
      <w:r w:rsidRPr="00D8548A">
        <w:rPr>
          <w:sz w:val="20"/>
          <w:szCs w:val="20"/>
        </w:rPr>
        <w:t xml:space="preserve">Examenplan </w:t>
      </w:r>
      <w:proofErr w:type="spellStart"/>
      <w:r w:rsidRPr="00D8548A">
        <w:rPr>
          <w:sz w:val="20"/>
          <w:szCs w:val="20"/>
        </w:rPr>
        <w:t>beroepsspecifiek</w:t>
      </w:r>
      <w:proofErr w:type="spellEnd"/>
      <w:r w:rsidRPr="00D8548A">
        <w:rPr>
          <w:sz w:val="20"/>
          <w:szCs w:val="20"/>
        </w:rPr>
        <w:t xml:space="preserve"> ten behoeve van basisdeel en profieldeel</w:t>
      </w:r>
    </w:p>
    <w:p w14:paraId="4911B121" w14:textId="77777777" w:rsidR="00BE3845" w:rsidRPr="00D8548A" w:rsidRDefault="007E71DA" w:rsidP="00BE3845">
      <w:pPr>
        <w:ind w:left="2124" w:hanging="1416"/>
        <w:rPr>
          <w:sz w:val="20"/>
          <w:szCs w:val="20"/>
        </w:rPr>
      </w:pPr>
      <w:r w:rsidRPr="00D8548A">
        <w:rPr>
          <w:sz w:val="20"/>
          <w:szCs w:val="20"/>
        </w:rPr>
        <w:t>2.2.1 B</w:t>
      </w:r>
      <w:r w:rsidR="00BE3845" w:rsidRPr="00D8548A">
        <w:rPr>
          <w:sz w:val="20"/>
          <w:szCs w:val="20"/>
        </w:rPr>
        <w:t xml:space="preserve"> </w:t>
      </w:r>
      <w:r w:rsidRPr="00D8548A">
        <w:rPr>
          <w:sz w:val="20"/>
          <w:szCs w:val="20"/>
        </w:rPr>
        <w:t xml:space="preserve">Examenplan voor expliciete </w:t>
      </w:r>
      <w:proofErr w:type="spellStart"/>
      <w:r w:rsidRPr="00D8548A">
        <w:rPr>
          <w:sz w:val="20"/>
          <w:szCs w:val="20"/>
        </w:rPr>
        <w:t>beroepsspecfie</w:t>
      </w:r>
      <w:r w:rsidR="00BE3845" w:rsidRPr="00D8548A">
        <w:rPr>
          <w:sz w:val="20"/>
          <w:szCs w:val="20"/>
        </w:rPr>
        <w:t>ke</w:t>
      </w:r>
      <w:proofErr w:type="spellEnd"/>
      <w:r w:rsidR="00BE3845" w:rsidRPr="00D8548A">
        <w:rPr>
          <w:sz w:val="20"/>
          <w:szCs w:val="20"/>
        </w:rPr>
        <w:t xml:space="preserve"> examinering (tweede) moderne</w:t>
      </w:r>
    </w:p>
    <w:p w14:paraId="25C8D9F2" w14:textId="46C51348" w:rsidR="007E71DA" w:rsidRPr="00D8548A" w:rsidRDefault="007E71DA" w:rsidP="00BE3845">
      <w:pPr>
        <w:ind w:left="2124" w:hanging="708"/>
        <w:rPr>
          <w:sz w:val="20"/>
          <w:szCs w:val="20"/>
        </w:rPr>
      </w:pPr>
      <w:r w:rsidRPr="00D8548A">
        <w:rPr>
          <w:sz w:val="20"/>
          <w:szCs w:val="20"/>
        </w:rPr>
        <w:t xml:space="preserve">vreemde taal </w:t>
      </w:r>
      <w:r w:rsidRPr="00D8548A">
        <w:rPr>
          <w:i/>
          <w:sz w:val="20"/>
          <w:szCs w:val="20"/>
        </w:rPr>
        <w:t>(indien van toepassing)</w:t>
      </w:r>
    </w:p>
    <w:p w14:paraId="255DD66F" w14:textId="11819843" w:rsidR="007E71DA" w:rsidRPr="00D8548A" w:rsidRDefault="007E71DA" w:rsidP="00BE3845">
      <w:pPr>
        <w:pStyle w:val="Tekstopmerking"/>
        <w:ind w:firstLine="708"/>
        <w:rPr>
          <w:rFonts w:ascii="Arial" w:hAnsi="Arial" w:cs="Arial"/>
        </w:rPr>
      </w:pPr>
      <w:r w:rsidRPr="00D8548A">
        <w:rPr>
          <w:rFonts w:ascii="Arial" w:hAnsi="Arial" w:cs="Arial"/>
        </w:rPr>
        <w:t xml:space="preserve">2.2.1 C </w:t>
      </w:r>
      <w:r w:rsidR="00BE3845" w:rsidRPr="00D8548A">
        <w:rPr>
          <w:rFonts w:ascii="Arial" w:hAnsi="Arial" w:cs="Arial"/>
        </w:rPr>
        <w:tab/>
      </w:r>
      <w:r w:rsidRPr="00D8548A">
        <w:rPr>
          <w:rFonts w:ascii="Arial" w:hAnsi="Arial" w:cs="Arial"/>
        </w:rPr>
        <w:t>Keuzedeelverplichting</w:t>
      </w:r>
      <w:r w:rsidRPr="00D8548A">
        <w:rPr>
          <w:rFonts w:ascii="Arial" w:hAnsi="Arial" w:cs="Arial"/>
          <w:sz w:val="18"/>
          <w:szCs w:val="18"/>
        </w:rPr>
        <w:t xml:space="preserve">              </w:t>
      </w:r>
    </w:p>
    <w:p w14:paraId="17D748BE" w14:textId="33BAF36B" w:rsidR="007E71DA" w:rsidRPr="00D8548A" w:rsidRDefault="007E71DA" w:rsidP="00BE3845">
      <w:pPr>
        <w:ind w:left="708"/>
        <w:rPr>
          <w:sz w:val="20"/>
          <w:szCs w:val="18"/>
        </w:rPr>
      </w:pPr>
      <w:r w:rsidRPr="00D8548A">
        <w:rPr>
          <w:sz w:val="20"/>
          <w:szCs w:val="18"/>
        </w:rPr>
        <w:t>2.2.2</w:t>
      </w:r>
      <w:r w:rsidRPr="00D8548A">
        <w:rPr>
          <w:sz w:val="20"/>
          <w:szCs w:val="18"/>
        </w:rPr>
        <w:tab/>
        <w:t>Examenplan Nederlandse taal generiek</w:t>
      </w:r>
    </w:p>
    <w:p w14:paraId="390E54BA" w14:textId="42A02A92" w:rsidR="007E71DA" w:rsidRPr="00D8548A" w:rsidRDefault="007E71DA" w:rsidP="00FF45D7">
      <w:pPr>
        <w:pStyle w:val="Lijstalinea"/>
        <w:numPr>
          <w:ilvl w:val="2"/>
          <w:numId w:val="11"/>
        </w:numPr>
        <w:ind w:left="1428"/>
        <w:rPr>
          <w:sz w:val="20"/>
          <w:szCs w:val="18"/>
        </w:rPr>
      </w:pPr>
      <w:r w:rsidRPr="00D8548A">
        <w:rPr>
          <w:sz w:val="20"/>
          <w:szCs w:val="18"/>
        </w:rPr>
        <w:t>Examenplan Rekenen generiek</w:t>
      </w:r>
    </w:p>
    <w:p w14:paraId="75D523C8" w14:textId="77777777" w:rsidR="007E71DA" w:rsidRPr="00D8548A" w:rsidRDefault="007E71DA" w:rsidP="00FF45D7">
      <w:pPr>
        <w:pStyle w:val="Lijstalinea"/>
        <w:numPr>
          <w:ilvl w:val="2"/>
          <w:numId w:val="11"/>
        </w:numPr>
        <w:ind w:left="1428"/>
        <w:rPr>
          <w:sz w:val="20"/>
          <w:szCs w:val="18"/>
        </w:rPr>
      </w:pPr>
      <w:r w:rsidRPr="00D8548A">
        <w:rPr>
          <w:sz w:val="20"/>
          <w:szCs w:val="18"/>
        </w:rPr>
        <w:t>Examenplan Engels generiek</w:t>
      </w:r>
    </w:p>
    <w:p w14:paraId="0CCAA30D" w14:textId="77777777" w:rsidR="007E71DA" w:rsidRPr="00D8548A" w:rsidRDefault="007E71DA" w:rsidP="00BE3845">
      <w:pPr>
        <w:ind w:left="708"/>
        <w:rPr>
          <w:sz w:val="16"/>
          <w:szCs w:val="16"/>
        </w:rPr>
      </w:pPr>
    </w:p>
    <w:p w14:paraId="5CE9514E" w14:textId="11AF9542" w:rsidR="007E71DA" w:rsidRPr="00D8548A" w:rsidRDefault="007E71DA" w:rsidP="00BC3FE0">
      <w:pPr>
        <w:pStyle w:val="Lijstalinea"/>
        <w:numPr>
          <w:ilvl w:val="1"/>
          <w:numId w:val="17"/>
        </w:numPr>
        <w:ind w:left="709" w:hanging="709"/>
        <w:rPr>
          <w:sz w:val="24"/>
          <w:szCs w:val="24"/>
        </w:rPr>
      </w:pPr>
      <w:r w:rsidRPr="00D8548A">
        <w:rPr>
          <w:sz w:val="24"/>
          <w:szCs w:val="24"/>
        </w:rPr>
        <w:t>Diploma-vereisten</w:t>
      </w:r>
    </w:p>
    <w:p w14:paraId="3D3ABE9E" w14:textId="77777777" w:rsidR="00245D10" w:rsidRPr="00D8548A" w:rsidRDefault="00245D10" w:rsidP="00245D10">
      <w:pPr>
        <w:pStyle w:val="Lijstalinea"/>
        <w:ind w:left="789"/>
        <w:rPr>
          <w:sz w:val="8"/>
          <w:szCs w:val="8"/>
        </w:rPr>
      </w:pPr>
    </w:p>
    <w:p w14:paraId="7DE0F838" w14:textId="5CEECCB8" w:rsidR="007E71DA" w:rsidRPr="00D8548A" w:rsidRDefault="007E71DA" w:rsidP="00FF45D7">
      <w:pPr>
        <w:pStyle w:val="Lijstalinea"/>
        <w:numPr>
          <w:ilvl w:val="2"/>
          <w:numId w:val="17"/>
        </w:numPr>
        <w:rPr>
          <w:sz w:val="20"/>
          <w:szCs w:val="18"/>
        </w:rPr>
      </w:pPr>
      <w:r w:rsidRPr="00D8548A">
        <w:rPr>
          <w:sz w:val="20"/>
          <w:szCs w:val="18"/>
        </w:rPr>
        <w:t>Inspanningsverplichting loopbaan en burgerschap</w:t>
      </w:r>
      <w:r w:rsidRPr="00D8548A">
        <w:rPr>
          <w:sz w:val="20"/>
          <w:szCs w:val="18"/>
        </w:rPr>
        <w:tab/>
      </w:r>
    </w:p>
    <w:p w14:paraId="3A9F8936" w14:textId="5274CF28" w:rsidR="007E71DA" w:rsidRPr="00D8548A" w:rsidRDefault="007E71DA" w:rsidP="00FF45D7">
      <w:pPr>
        <w:pStyle w:val="Lijstalinea"/>
        <w:numPr>
          <w:ilvl w:val="2"/>
          <w:numId w:val="17"/>
        </w:numPr>
        <w:rPr>
          <w:sz w:val="20"/>
          <w:szCs w:val="18"/>
        </w:rPr>
      </w:pPr>
      <w:r w:rsidRPr="00D8548A">
        <w:rPr>
          <w:sz w:val="20"/>
          <w:szCs w:val="18"/>
        </w:rPr>
        <w:t>Beroepspraktijkvorming</w:t>
      </w:r>
    </w:p>
    <w:p w14:paraId="155FA2AE" w14:textId="42E50289" w:rsidR="007E71DA" w:rsidRPr="00D8548A" w:rsidRDefault="0089091A" w:rsidP="0089091A">
      <w:pPr>
        <w:ind w:firstLine="708"/>
        <w:rPr>
          <w:sz w:val="20"/>
          <w:szCs w:val="18"/>
        </w:rPr>
      </w:pPr>
      <w:r w:rsidRPr="00D8548A">
        <w:rPr>
          <w:sz w:val="20"/>
          <w:szCs w:val="18"/>
        </w:rPr>
        <w:t>2.</w:t>
      </w:r>
      <w:r w:rsidR="00FF45D7" w:rsidRPr="00D8548A">
        <w:rPr>
          <w:sz w:val="20"/>
          <w:szCs w:val="18"/>
        </w:rPr>
        <w:t>3</w:t>
      </w:r>
      <w:r w:rsidRPr="00D8548A">
        <w:rPr>
          <w:sz w:val="20"/>
          <w:szCs w:val="18"/>
        </w:rPr>
        <w:t xml:space="preserve">.3 </w:t>
      </w:r>
      <w:r w:rsidRPr="00D8548A">
        <w:rPr>
          <w:sz w:val="20"/>
          <w:szCs w:val="18"/>
        </w:rPr>
        <w:tab/>
      </w:r>
      <w:r w:rsidR="00FF45D7" w:rsidRPr="00D8548A">
        <w:rPr>
          <w:sz w:val="20"/>
          <w:szCs w:val="18"/>
        </w:rPr>
        <w:t xml:space="preserve">Examinering </w:t>
      </w:r>
      <w:r w:rsidR="007E71DA" w:rsidRPr="00D8548A">
        <w:rPr>
          <w:sz w:val="20"/>
          <w:szCs w:val="18"/>
        </w:rPr>
        <w:t>Keuzedelen</w:t>
      </w:r>
    </w:p>
    <w:p w14:paraId="10F09A52" w14:textId="77777777" w:rsidR="007E71DA" w:rsidRPr="00D8548A" w:rsidRDefault="007E71DA" w:rsidP="00BE3845">
      <w:pPr>
        <w:pStyle w:val="Lijstalinea"/>
        <w:ind w:left="360"/>
        <w:rPr>
          <w:sz w:val="16"/>
          <w:szCs w:val="16"/>
        </w:rPr>
      </w:pPr>
      <w:r w:rsidRPr="00D8548A">
        <w:rPr>
          <w:sz w:val="8"/>
          <w:szCs w:val="8"/>
        </w:rPr>
        <w:tab/>
      </w:r>
    </w:p>
    <w:p w14:paraId="49C4B4A9" w14:textId="2841AF1E" w:rsidR="00245D10" w:rsidRPr="00D8548A" w:rsidRDefault="007E71DA" w:rsidP="00BC3FE0">
      <w:pPr>
        <w:pStyle w:val="Lijstalinea"/>
        <w:numPr>
          <w:ilvl w:val="1"/>
          <w:numId w:val="12"/>
        </w:numPr>
        <w:ind w:left="709" w:hanging="709"/>
        <w:rPr>
          <w:sz w:val="24"/>
          <w:szCs w:val="24"/>
        </w:rPr>
      </w:pPr>
      <w:r w:rsidRPr="00D8548A">
        <w:rPr>
          <w:sz w:val="24"/>
          <w:szCs w:val="24"/>
        </w:rPr>
        <w:t>Be</w:t>
      </w:r>
      <w:r w:rsidR="00505BED" w:rsidRPr="00D8548A">
        <w:rPr>
          <w:sz w:val="24"/>
          <w:szCs w:val="24"/>
        </w:rPr>
        <w:t>slisregels voor diplomering mbo-</w:t>
      </w:r>
      <w:r w:rsidRPr="00D8548A">
        <w:rPr>
          <w:sz w:val="24"/>
          <w:szCs w:val="24"/>
        </w:rPr>
        <w:t>4</w:t>
      </w:r>
      <w:r w:rsidR="00245D10" w:rsidRPr="00D8548A">
        <w:rPr>
          <w:sz w:val="24"/>
          <w:szCs w:val="24"/>
        </w:rPr>
        <w:t xml:space="preserve"> </w:t>
      </w:r>
    </w:p>
    <w:p w14:paraId="3AC69337" w14:textId="77777777" w:rsidR="00245D10" w:rsidRPr="00D8548A" w:rsidRDefault="00245D10" w:rsidP="00245D10">
      <w:pPr>
        <w:pStyle w:val="Lijstalinea"/>
        <w:ind w:left="435"/>
        <w:rPr>
          <w:sz w:val="8"/>
          <w:szCs w:val="8"/>
        </w:rPr>
      </w:pPr>
    </w:p>
    <w:p w14:paraId="7D221993" w14:textId="77777777" w:rsidR="00245D10" w:rsidRPr="00D8548A" w:rsidRDefault="00245D10" w:rsidP="00245D10">
      <w:pPr>
        <w:pStyle w:val="Tekstopmerking"/>
        <w:numPr>
          <w:ilvl w:val="2"/>
          <w:numId w:val="12"/>
        </w:numPr>
        <w:ind w:left="1428"/>
        <w:rPr>
          <w:rFonts w:ascii="Arial" w:hAnsi="Arial" w:cs="Arial"/>
        </w:rPr>
      </w:pPr>
      <w:r w:rsidRPr="00D8548A">
        <w:rPr>
          <w:rFonts w:ascii="Arial" w:hAnsi="Arial" w:cs="Arial"/>
        </w:rPr>
        <w:t>Beroepsgerichte eisen</w:t>
      </w:r>
    </w:p>
    <w:p w14:paraId="203C0CDF" w14:textId="77777777" w:rsidR="00245D10" w:rsidRPr="00D8548A" w:rsidRDefault="00245D10" w:rsidP="00245D10">
      <w:pPr>
        <w:pStyle w:val="Tekstopmerking"/>
        <w:numPr>
          <w:ilvl w:val="2"/>
          <w:numId w:val="12"/>
        </w:numPr>
        <w:ind w:left="1428"/>
        <w:rPr>
          <w:rFonts w:ascii="Arial" w:hAnsi="Arial" w:cs="Arial"/>
        </w:rPr>
      </w:pPr>
      <w:r w:rsidRPr="00D8548A">
        <w:rPr>
          <w:rFonts w:ascii="Arial" w:hAnsi="Arial" w:cs="Arial"/>
        </w:rPr>
        <w:t>Generieke taal- en rekenvaardigheden</w:t>
      </w:r>
    </w:p>
    <w:p w14:paraId="2B68C492" w14:textId="77777777" w:rsidR="00245D10" w:rsidRPr="00D8548A" w:rsidRDefault="00245D10" w:rsidP="00245D10">
      <w:pPr>
        <w:pStyle w:val="Lijstalinea"/>
        <w:ind w:left="435"/>
        <w:rPr>
          <w:sz w:val="16"/>
          <w:szCs w:val="16"/>
        </w:rPr>
      </w:pPr>
    </w:p>
    <w:p w14:paraId="7AE7D87A" w14:textId="50CDD425" w:rsidR="00245D10" w:rsidRPr="00D8548A" w:rsidRDefault="00245D10" w:rsidP="00BC3FE0">
      <w:pPr>
        <w:pStyle w:val="Lijstalinea"/>
        <w:numPr>
          <w:ilvl w:val="1"/>
          <w:numId w:val="12"/>
        </w:numPr>
        <w:ind w:left="709" w:hanging="709"/>
        <w:rPr>
          <w:sz w:val="24"/>
          <w:szCs w:val="24"/>
        </w:rPr>
      </w:pPr>
      <w:r w:rsidRPr="00D8548A">
        <w:rPr>
          <w:sz w:val="24"/>
          <w:szCs w:val="24"/>
        </w:rPr>
        <w:t>Het Examenreglement Noorderpoort</w:t>
      </w:r>
    </w:p>
    <w:p w14:paraId="1BADB176" w14:textId="77777777" w:rsidR="00796612" w:rsidRPr="00D8548A" w:rsidRDefault="00796612" w:rsidP="00BE3845">
      <w:pPr>
        <w:rPr>
          <w:sz w:val="16"/>
          <w:szCs w:val="16"/>
        </w:rPr>
      </w:pPr>
    </w:p>
    <w:p w14:paraId="717DB449" w14:textId="70891AF8" w:rsidR="00796612" w:rsidRPr="00D8548A" w:rsidRDefault="00796612" w:rsidP="00BC3FE0">
      <w:pPr>
        <w:pStyle w:val="CommentSubject"/>
        <w:numPr>
          <w:ilvl w:val="1"/>
          <w:numId w:val="12"/>
        </w:numPr>
        <w:ind w:left="709" w:hanging="709"/>
        <w:rPr>
          <w:rFonts w:ascii="Arial" w:hAnsi="Arial" w:cs="Arial"/>
          <w:b w:val="0"/>
          <w:sz w:val="24"/>
          <w:szCs w:val="24"/>
        </w:rPr>
      </w:pPr>
      <w:r w:rsidRPr="00D8548A">
        <w:rPr>
          <w:rFonts w:ascii="Arial" w:hAnsi="Arial" w:cs="Arial"/>
          <w:b w:val="0"/>
          <w:sz w:val="24"/>
          <w:szCs w:val="24"/>
        </w:rPr>
        <w:t>Bijzondere procedures</w:t>
      </w:r>
    </w:p>
    <w:p w14:paraId="43C826E6" w14:textId="77777777" w:rsidR="00245D10" w:rsidRPr="00D8548A" w:rsidRDefault="00245D10" w:rsidP="00245D10">
      <w:pPr>
        <w:pStyle w:val="Tekstopmerking"/>
        <w:ind w:left="435"/>
        <w:rPr>
          <w:rFonts w:ascii="Arial" w:hAnsi="Arial" w:cs="Arial"/>
          <w:sz w:val="8"/>
          <w:szCs w:val="8"/>
        </w:rPr>
      </w:pPr>
    </w:p>
    <w:p w14:paraId="7E7A4C1A" w14:textId="77777777" w:rsidR="00796612" w:rsidRPr="00D8548A" w:rsidRDefault="00796612" w:rsidP="00BE3845">
      <w:pPr>
        <w:ind w:left="708"/>
        <w:rPr>
          <w:sz w:val="20"/>
        </w:rPr>
      </w:pPr>
      <w:r w:rsidRPr="00D8548A">
        <w:rPr>
          <w:sz w:val="20"/>
        </w:rPr>
        <w:t>2.6.1</w:t>
      </w:r>
      <w:r w:rsidRPr="00D8548A">
        <w:rPr>
          <w:sz w:val="20"/>
        </w:rPr>
        <w:tab/>
        <w:t>Vrijstellingen</w:t>
      </w:r>
    </w:p>
    <w:p w14:paraId="34C67DC1" w14:textId="77777777" w:rsidR="00796612" w:rsidRPr="00D8548A" w:rsidRDefault="00796612" w:rsidP="00182E3C">
      <w:pPr>
        <w:ind w:left="708"/>
        <w:rPr>
          <w:sz w:val="20"/>
        </w:rPr>
      </w:pPr>
      <w:r w:rsidRPr="00D8548A">
        <w:rPr>
          <w:sz w:val="20"/>
        </w:rPr>
        <w:t>2.6.2</w:t>
      </w:r>
      <w:r w:rsidRPr="00D8548A">
        <w:rPr>
          <w:sz w:val="20"/>
        </w:rPr>
        <w:tab/>
        <w:t>Aangepaste examinering</w:t>
      </w:r>
    </w:p>
    <w:p w14:paraId="3DD315C7" w14:textId="77777777" w:rsidR="00796612" w:rsidRPr="00D8548A" w:rsidRDefault="00796612" w:rsidP="00182E3C">
      <w:pPr>
        <w:ind w:left="708"/>
        <w:rPr>
          <w:sz w:val="20"/>
        </w:rPr>
      </w:pPr>
      <w:r w:rsidRPr="00D8548A">
        <w:rPr>
          <w:sz w:val="20"/>
        </w:rPr>
        <w:t>2.6.3</w:t>
      </w:r>
      <w:r w:rsidRPr="00D8548A">
        <w:rPr>
          <w:sz w:val="20"/>
        </w:rPr>
        <w:tab/>
        <w:t>Toelating extraneus tot examens</w:t>
      </w:r>
    </w:p>
    <w:p w14:paraId="65F743C4" w14:textId="77777777" w:rsidR="00796612" w:rsidRPr="00D8548A" w:rsidRDefault="00796612" w:rsidP="00182E3C">
      <w:pPr>
        <w:ind w:left="708"/>
        <w:rPr>
          <w:bCs/>
          <w:sz w:val="20"/>
          <w:szCs w:val="20"/>
        </w:rPr>
      </w:pPr>
      <w:r w:rsidRPr="00D8548A">
        <w:rPr>
          <w:bCs/>
          <w:sz w:val="20"/>
          <w:szCs w:val="20"/>
        </w:rPr>
        <w:t>2.6.4</w:t>
      </w:r>
      <w:r w:rsidRPr="00D8548A">
        <w:rPr>
          <w:bCs/>
          <w:sz w:val="20"/>
          <w:szCs w:val="20"/>
        </w:rPr>
        <w:tab/>
        <w:t>Regels voor herexamens</w:t>
      </w:r>
    </w:p>
    <w:p w14:paraId="59EF9330" w14:textId="77777777" w:rsidR="00796612" w:rsidRPr="00D8548A" w:rsidRDefault="00796612" w:rsidP="00796612">
      <w:pPr>
        <w:rPr>
          <w:sz w:val="16"/>
          <w:szCs w:val="16"/>
        </w:rPr>
      </w:pPr>
    </w:p>
    <w:p w14:paraId="170723EC" w14:textId="77777777" w:rsidR="00796612" w:rsidRPr="00D8548A" w:rsidRDefault="00796612" w:rsidP="00796612">
      <w:pPr>
        <w:pStyle w:val="CommentSubject"/>
        <w:rPr>
          <w:rFonts w:ascii="Arial" w:hAnsi="Arial" w:cs="Arial"/>
          <w:b w:val="0"/>
          <w:sz w:val="24"/>
          <w:szCs w:val="24"/>
        </w:rPr>
      </w:pPr>
      <w:r w:rsidRPr="00D8548A">
        <w:rPr>
          <w:rFonts w:ascii="Arial" w:hAnsi="Arial" w:cs="Arial"/>
          <w:b w:val="0"/>
          <w:sz w:val="24"/>
          <w:szCs w:val="24"/>
        </w:rPr>
        <w:t>2.7</w:t>
      </w:r>
      <w:r w:rsidRPr="00D8548A">
        <w:rPr>
          <w:rFonts w:ascii="Arial" w:hAnsi="Arial" w:cs="Arial"/>
          <w:b w:val="0"/>
          <w:sz w:val="24"/>
          <w:szCs w:val="24"/>
        </w:rPr>
        <w:tab/>
        <w:t>Bezwaar en beroep t.a.v. examinering</w:t>
      </w:r>
    </w:p>
    <w:p w14:paraId="03293677" w14:textId="77777777" w:rsidR="00245D10" w:rsidRPr="00D8548A" w:rsidRDefault="00245D10" w:rsidP="00245D10">
      <w:pPr>
        <w:pStyle w:val="Tekstopmerking"/>
        <w:rPr>
          <w:rFonts w:ascii="Arial" w:hAnsi="Arial" w:cs="Arial"/>
        </w:rPr>
      </w:pPr>
    </w:p>
    <w:p w14:paraId="3F6B6C32" w14:textId="1520AA2E" w:rsidR="00682192" w:rsidRPr="00C7086A" w:rsidRDefault="00796612" w:rsidP="00182E3C">
      <w:pPr>
        <w:pStyle w:val="Tekstopmerking"/>
        <w:rPr>
          <w:rFonts w:ascii="Arial" w:hAnsi="Arial" w:cs="Arial"/>
          <w:b/>
        </w:rPr>
      </w:pPr>
      <w:r w:rsidRPr="00D8548A">
        <w:rPr>
          <w:rFonts w:ascii="Arial" w:hAnsi="Arial" w:cs="Arial"/>
        </w:rPr>
        <w:t>Bijlage:</w:t>
      </w:r>
      <w:r w:rsidRPr="00D8548A">
        <w:rPr>
          <w:rFonts w:ascii="Arial" w:hAnsi="Arial" w:cs="Arial"/>
          <w:b/>
        </w:rPr>
        <w:t xml:space="preserve"> </w:t>
      </w:r>
      <w:r w:rsidRPr="00D8548A">
        <w:rPr>
          <w:rFonts w:ascii="Arial" w:hAnsi="Arial" w:cs="Arial"/>
        </w:rPr>
        <w:t>het</w:t>
      </w:r>
      <w:r w:rsidRPr="00D8548A">
        <w:rPr>
          <w:rFonts w:ascii="Arial" w:hAnsi="Arial" w:cs="Arial"/>
          <w:sz w:val="24"/>
          <w:szCs w:val="24"/>
        </w:rPr>
        <w:t xml:space="preserve"> </w:t>
      </w:r>
      <w:r w:rsidRPr="00D8548A">
        <w:rPr>
          <w:rFonts w:ascii="Arial" w:hAnsi="Arial" w:cs="Arial"/>
        </w:rPr>
        <w:t>p</w:t>
      </w:r>
      <w:r w:rsidRPr="00D8548A">
        <w:rPr>
          <w:rFonts w:ascii="Arial" w:hAnsi="Arial" w:cs="Arial"/>
          <w:lang w:val="nl"/>
        </w:rPr>
        <w:t>lanningsdocument WSF/TOP is in te zien bij de schoolleiding.</w:t>
      </w:r>
      <w:r w:rsidR="00682192" w:rsidRPr="00D8548A">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030C1704" w:rsidR="00475FCE" w:rsidRPr="00C7086A" w:rsidRDefault="004E2FD5" w:rsidP="002053E8">
      <w:pPr>
        <w:pStyle w:val="Voetnoottekst"/>
        <w:rPr>
          <w:rFonts w:ascii="Arial" w:hAnsi="Arial" w:cs="Arial"/>
        </w:rPr>
      </w:pPr>
      <w:r w:rsidRPr="004E2FD5">
        <w:rPr>
          <w:noProof/>
        </w:rPr>
        <w:drawing>
          <wp:inline distT="0" distB="0" distL="0" distR="0" wp14:anchorId="16C317A9" wp14:editId="6F160C15">
            <wp:extent cx="5759450" cy="2088909"/>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088909"/>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0904F901" w:rsidR="00D630AA" w:rsidRDefault="00963FA5">
      <w:pPr>
        <w:pStyle w:val="Voetnoottekst"/>
        <w:rPr>
          <w:rFonts w:ascii="Arial" w:hAnsi="Arial" w:cs="Arial"/>
          <w:szCs w:val="23"/>
        </w:rPr>
      </w:pPr>
      <w:r w:rsidRPr="00963FA5">
        <w:rPr>
          <w:noProof/>
        </w:rPr>
        <w:drawing>
          <wp:inline distT="0" distB="0" distL="0" distR="0" wp14:anchorId="22914396" wp14:editId="1B86B750">
            <wp:extent cx="5759450" cy="97183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971834"/>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2955E51A" w:rsidR="00866FEB" w:rsidRDefault="0072378F" w:rsidP="004E2FD5">
      <w:pPr>
        <w:pStyle w:val="Lijstalinea"/>
        <w:ind w:hanging="1287"/>
        <w:rPr>
          <w:b/>
          <w:iCs/>
          <w:sz w:val="24"/>
          <w:szCs w:val="24"/>
        </w:rPr>
      </w:pPr>
      <w:bookmarkStart w:id="0" w:name="_GoBack"/>
      <w:r w:rsidRPr="0072378F">
        <w:rPr>
          <w:noProof/>
        </w:rPr>
        <w:drawing>
          <wp:inline distT="0" distB="0" distL="0" distR="0" wp14:anchorId="74CF37E6" wp14:editId="2349A912">
            <wp:extent cx="9662325" cy="30364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68917" cy="3038570"/>
                    </a:xfrm>
                    <a:prstGeom prst="rect">
                      <a:avLst/>
                    </a:prstGeom>
                    <a:noFill/>
                    <a:ln>
                      <a:noFill/>
                    </a:ln>
                  </pic:spPr>
                </pic:pic>
              </a:graphicData>
            </a:graphic>
          </wp:inline>
        </w:drawing>
      </w:r>
      <w:bookmarkEnd w:id="0"/>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lastRenderedPageBreak/>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5C92F383" w14:textId="77777777" w:rsidR="00B3119B" w:rsidRDefault="00B3119B">
      <w:pPr>
        <w:rPr>
          <w:b/>
          <w:sz w:val="24"/>
          <w:szCs w:val="24"/>
        </w:rPr>
      </w:pPr>
      <w:r>
        <w:rPr>
          <w:smallCaps/>
          <w:szCs w:val="24"/>
        </w:rPr>
        <w:br w:type="page"/>
      </w:r>
    </w:p>
    <w:p w14:paraId="14D0E712" w14:textId="1373CD2D"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3922DA">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CD2D2" w14:textId="77777777" w:rsidR="003922DA" w:rsidRDefault="003922DA">
      <w:r>
        <w:separator/>
      </w:r>
    </w:p>
  </w:endnote>
  <w:endnote w:type="continuationSeparator" w:id="0">
    <w:p w14:paraId="465673CC" w14:textId="77777777" w:rsidR="003922DA" w:rsidRDefault="0039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F00C2A">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F00C2A">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96B2" w14:textId="77777777" w:rsidR="003922DA" w:rsidRDefault="003922DA">
      <w:r>
        <w:separator/>
      </w:r>
    </w:p>
  </w:footnote>
  <w:footnote w:type="continuationSeparator" w:id="0">
    <w:p w14:paraId="4ABD1F31" w14:textId="77777777" w:rsidR="003922DA" w:rsidRDefault="003922DA">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7A1"/>
    <w:rsid w:val="002E5084"/>
    <w:rsid w:val="002E57FA"/>
    <w:rsid w:val="002E6757"/>
    <w:rsid w:val="002E70BC"/>
    <w:rsid w:val="002F0E88"/>
    <w:rsid w:val="002F1293"/>
    <w:rsid w:val="002F2656"/>
    <w:rsid w:val="002F349E"/>
    <w:rsid w:val="002F6AA4"/>
    <w:rsid w:val="002F7C3A"/>
    <w:rsid w:val="003013EC"/>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22DA"/>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2FD5"/>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2A8F"/>
    <w:rsid w:val="006F41EF"/>
    <w:rsid w:val="006F4DEA"/>
    <w:rsid w:val="006F6C52"/>
    <w:rsid w:val="006F7710"/>
    <w:rsid w:val="00702640"/>
    <w:rsid w:val="00704C1C"/>
    <w:rsid w:val="007051DA"/>
    <w:rsid w:val="007075E9"/>
    <w:rsid w:val="0071111B"/>
    <w:rsid w:val="00713443"/>
    <w:rsid w:val="0072378F"/>
    <w:rsid w:val="00725359"/>
    <w:rsid w:val="00725FC5"/>
    <w:rsid w:val="00727331"/>
    <w:rsid w:val="007274E3"/>
    <w:rsid w:val="00730190"/>
    <w:rsid w:val="00732259"/>
    <w:rsid w:val="00734985"/>
    <w:rsid w:val="00741CFF"/>
    <w:rsid w:val="00744E16"/>
    <w:rsid w:val="0074561E"/>
    <w:rsid w:val="007509F8"/>
    <w:rsid w:val="00752CB6"/>
    <w:rsid w:val="0075438F"/>
    <w:rsid w:val="00755D83"/>
    <w:rsid w:val="007626BB"/>
    <w:rsid w:val="00767E36"/>
    <w:rsid w:val="00775576"/>
    <w:rsid w:val="00776B8E"/>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473F"/>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17DFC"/>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3FA5"/>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45F9"/>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3119B"/>
    <w:rsid w:val="00B350E4"/>
    <w:rsid w:val="00B371B5"/>
    <w:rsid w:val="00B45992"/>
    <w:rsid w:val="00B567AB"/>
    <w:rsid w:val="00B570B7"/>
    <w:rsid w:val="00B61035"/>
    <w:rsid w:val="00B61828"/>
    <w:rsid w:val="00B70132"/>
    <w:rsid w:val="00B724B4"/>
    <w:rsid w:val="00B72FF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3155A"/>
    <w:rsid w:val="00D33D82"/>
    <w:rsid w:val="00D3621F"/>
    <w:rsid w:val="00D36713"/>
    <w:rsid w:val="00D37561"/>
    <w:rsid w:val="00D40986"/>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8548A"/>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0C2A"/>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016">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99FD7-A3BF-4DBA-9E6F-94B7228A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259A2C1C.dotm</Template>
  <TotalTime>1</TotalTime>
  <Pages>14</Pages>
  <Words>3920</Words>
  <Characters>21564</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25434</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2016-06-29T07:44:00Z</dcterms:created>
  <dcterms:modified xsi:type="dcterms:W3CDTF">2016-06-29T07:59:00Z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